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BC528" w14:textId="77777777" w:rsidR="00AD1CAD" w:rsidRDefault="00AD1CAD">
      <w:pPr>
        <w:pStyle w:val="Default"/>
        <w:spacing w:line="276" w:lineRule="auto"/>
        <w:jc w:val="center"/>
        <w:rPr>
          <w:rFonts w:ascii="Tahoma" w:hAnsi="Tahoma"/>
          <w:b/>
          <w:bCs/>
          <w:sz w:val="40"/>
          <w:szCs w:val="40"/>
        </w:rPr>
      </w:pPr>
    </w:p>
    <w:p w14:paraId="34177EE0" w14:textId="77777777" w:rsidR="00AD1CAD" w:rsidRDefault="00AD1CAD">
      <w:pPr>
        <w:pStyle w:val="Default"/>
        <w:spacing w:line="276" w:lineRule="auto"/>
        <w:jc w:val="center"/>
        <w:rPr>
          <w:rFonts w:ascii="Tahoma" w:hAnsi="Tahoma"/>
          <w:b/>
          <w:bCs/>
          <w:sz w:val="40"/>
          <w:szCs w:val="40"/>
        </w:rPr>
      </w:pPr>
    </w:p>
    <w:p w14:paraId="046B2E12" w14:textId="77777777" w:rsidR="00AD1CAD" w:rsidRDefault="00AD1CAD">
      <w:pPr>
        <w:pStyle w:val="Default"/>
        <w:spacing w:line="276" w:lineRule="auto"/>
        <w:jc w:val="center"/>
        <w:rPr>
          <w:rFonts w:ascii="Tahoma" w:hAnsi="Tahoma"/>
          <w:b/>
          <w:bCs/>
          <w:sz w:val="40"/>
          <w:szCs w:val="40"/>
        </w:rPr>
      </w:pPr>
    </w:p>
    <w:p w14:paraId="1ED32216" w14:textId="77777777" w:rsidR="00AD1CAD" w:rsidRDefault="001605A1">
      <w:pPr>
        <w:pStyle w:val="Default"/>
        <w:spacing w:line="276" w:lineRule="auto"/>
        <w:jc w:val="center"/>
        <w:rPr>
          <w:rFonts w:ascii="Tahoma" w:eastAsia="Tahoma" w:hAnsi="Tahoma" w:cs="Tahoma"/>
          <w:b/>
          <w:bCs/>
          <w:sz w:val="44"/>
          <w:szCs w:val="44"/>
        </w:rPr>
      </w:pPr>
      <w:r>
        <w:rPr>
          <w:rFonts w:ascii="Tahoma" w:hAnsi="Tahoma"/>
          <w:b/>
          <w:bCs/>
          <w:sz w:val="44"/>
          <w:szCs w:val="44"/>
          <w:lang w:val="de-DE"/>
        </w:rPr>
        <w:t>REGULAMIN ORGANIZACYJNY</w:t>
      </w:r>
    </w:p>
    <w:p w14:paraId="24CF6CA7" w14:textId="77777777" w:rsidR="00AD1CAD" w:rsidRDefault="001605A1">
      <w:pPr>
        <w:pStyle w:val="Default"/>
        <w:spacing w:line="276" w:lineRule="auto"/>
        <w:jc w:val="center"/>
        <w:rPr>
          <w:rFonts w:ascii="Tahoma" w:eastAsia="Tahoma" w:hAnsi="Tahoma" w:cs="Tahoma"/>
          <w:b/>
          <w:bCs/>
          <w:sz w:val="44"/>
          <w:szCs w:val="44"/>
        </w:rPr>
      </w:pPr>
      <w:r>
        <w:rPr>
          <w:rFonts w:ascii="Tahoma" w:hAnsi="Tahoma"/>
          <w:b/>
          <w:bCs/>
          <w:sz w:val="44"/>
          <w:szCs w:val="44"/>
          <w:lang w:val="de-DE"/>
        </w:rPr>
        <w:t>PODMIOTU LECZNICZEGO</w:t>
      </w:r>
    </w:p>
    <w:p w14:paraId="44880129" w14:textId="77777777" w:rsidR="00AD1CAD" w:rsidRDefault="00AD1CAD">
      <w:pPr>
        <w:pStyle w:val="Default"/>
        <w:spacing w:line="276" w:lineRule="auto"/>
        <w:jc w:val="center"/>
        <w:rPr>
          <w:rFonts w:ascii="Tahoma" w:eastAsia="Tahoma" w:hAnsi="Tahoma" w:cs="Tahoma"/>
          <w:b/>
          <w:bCs/>
          <w:sz w:val="44"/>
          <w:szCs w:val="44"/>
        </w:rPr>
      </w:pPr>
    </w:p>
    <w:p w14:paraId="30A1481B" w14:textId="76800E22" w:rsidR="00AD1CAD" w:rsidRDefault="00940784">
      <w:pPr>
        <w:pStyle w:val="Default"/>
        <w:spacing w:line="276" w:lineRule="auto"/>
        <w:jc w:val="center"/>
        <w:rPr>
          <w:rFonts w:ascii="Tahoma" w:eastAsia="Tahoma" w:hAnsi="Tahoma" w:cs="Tahoma"/>
          <w:b/>
          <w:bCs/>
          <w:sz w:val="44"/>
          <w:szCs w:val="44"/>
        </w:rPr>
      </w:pPr>
      <w:r>
        <w:rPr>
          <w:rFonts w:ascii="Tahoma" w:hAnsi="Tahoma"/>
          <w:b/>
          <w:bCs/>
          <w:sz w:val="44"/>
          <w:szCs w:val="44"/>
          <w:lang w:val="de-DE"/>
        </w:rPr>
        <w:t>FAMILY MED</w:t>
      </w:r>
      <w:r w:rsidR="001605A1">
        <w:rPr>
          <w:rFonts w:ascii="Tahoma" w:hAnsi="Tahoma"/>
          <w:b/>
          <w:bCs/>
          <w:sz w:val="44"/>
          <w:szCs w:val="44"/>
          <w:lang w:val="de-DE"/>
        </w:rPr>
        <w:t xml:space="preserve"> SP</w:t>
      </w:r>
      <w:r w:rsidR="001605A1">
        <w:rPr>
          <w:rFonts w:ascii="Tahoma" w:hAnsi="Tahoma"/>
          <w:b/>
          <w:bCs/>
          <w:sz w:val="44"/>
          <w:szCs w:val="44"/>
        </w:rPr>
        <w:t>ÓŁKA Z OGRANICZONĄ ODPOWIEDZIALNOŚCIĄ</w:t>
      </w:r>
    </w:p>
    <w:p w14:paraId="3657EEDA" w14:textId="77777777" w:rsidR="00AD1CAD" w:rsidRDefault="00AD1CAD">
      <w:pPr>
        <w:pStyle w:val="Default"/>
        <w:spacing w:line="276" w:lineRule="auto"/>
        <w:jc w:val="center"/>
        <w:rPr>
          <w:rFonts w:ascii="Tahoma" w:eastAsia="Tahoma" w:hAnsi="Tahoma" w:cs="Tahoma"/>
          <w:b/>
          <w:bCs/>
          <w:sz w:val="22"/>
          <w:szCs w:val="22"/>
        </w:rPr>
      </w:pPr>
    </w:p>
    <w:p w14:paraId="66730021" w14:textId="77777777" w:rsidR="00AD1CAD" w:rsidRDefault="00AD1CAD">
      <w:pPr>
        <w:pStyle w:val="Default"/>
        <w:spacing w:line="276" w:lineRule="auto"/>
        <w:jc w:val="center"/>
        <w:rPr>
          <w:rFonts w:ascii="Tahoma" w:eastAsia="Tahoma" w:hAnsi="Tahoma" w:cs="Tahoma"/>
          <w:b/>
          <w:bCs/>
          <w:sz w:val="22"/>
          <w:szCs w:val="22"/>
        </w:rPr>
      </w:pPr>
    </w:p>
    <w:p w14:paraId="64D8D125" w14:textId="77777777" w:rsidR="00AD1CAD" w:rsidRDefault="00AD1CAD">
      <w:pPr>
        <w:pStyle w:val="Default"/>
        <w:spacing w:line="276" w:lineRule="auto"/>
        <w:jc w:val="center"/>
        <w:rPr>
          <w:rFonts w:ascii="Tahoma" w:eastAsia="Tahoma" w:hAnsi="Tahoma" w:cs="Tahoma"/>
          <w:b/>
          <w:bCs/>
          <w:sz w:val="22"/>
          <w:szCs w:val="22"/>
        </w:rPr>
      </w:pPr>
    </w:p>
    <w:p w14:paraId="6CDC6C81" w14:textId="77777777" w:rsidR="00AD1CAD" w:rsidRDefault="00AD1CAD">
      <w:pPr>
        <w:pStyle w:val="Default"/>
        <w:spacing w:line="276" w:lineRule="auto"/>
        <w:jc w:val="center"/>
        <w:rPr>
          <w:rFonts w:ascii="Tahoma" w:eastAsia="Tahoma" w:hAnsi="Tahoma" w:cs="Tahoma"/>
          <w:b/>
          <w:bCs/>
          <w:sz w:val="22"/>
          <w:szCs w:val="22"/>
        </w:rPr>
      </w:pPr>
    </w:p>
    <w:p w14:paraId="5F3B7890" w14:textId="77777777" w:rsidR="00AD1CAD" w:rsidRDefault="00AD1CAD">
      <w:pPr>
        <w:pStyle w:val="Default"/>
        <w:spacing w:line="276" w:lineRule="auto"/>
        <w:jc w:val="center"/>
        <w:rPr>
          <w:rFonts w:ascii="Tahoma" w:eastAsia="Tahoma" w:hAnsi="Tahoma" w:cs="Tahoma"/>
          <w:b/>
          <w:bCs/>
          <w:sz w:val="22"/>
          <w:szCs w:val="22"/>
        </w:rPr>
      </w:pPr>
    </w:p>
    <w:p w14:paraId="078D1524" w14:textId="77777777" w:rsidR="00AD1CAD" w:rsidRDefault="00AD1CAD">
      <w:pPr>
        <w:pStyle w:val="Default"/>
        <w:spacing w:line="276" w:lineRule="auto"/>
        <w:jc w:val="center"/>
        <w:rPr>
          <w:rFonts w:ascii="Tahoma" w:eastAsia="Tahoma" w:hAnsi="Tahoma" w:cs="Tahoma"/>
          <w:b/>
          <w:bCs/>
          <w:sz w:val="22"/>
          <w:szCs w:val="22"/>
        </w:rPr>
      </w:pPr>
    </w:p>
    <w:p w14:paraId="4A70BDF9" w14:textId="77777777" w:rsidR="00AD1CAD" w:rsidRDefault="00AD1CAD">
      <w:pPr>
        <w:pStyle w:val="Default"/>
        <w:spacing w:line="276" w:lineRule="auto"/>
        <w:jc w:val="center"/>
        <w:rPr>
          <w:rFonts w:ascii="Tahoma" w:eastAsia="Tahoma" w:hAnsi="Tahoma" w:cs="Tahoma"/>
          <w:b/>
          <w:bCs/>
          <w:sz w:val="22"/>
          <w:szCs w:val="22"/>
        </w:rPr>
      </w:pPr>
    </w:p>
    <w:p w14:paraId="6234E6A0" w14:textId="77777777" w:rsidR="00AD1CAD" w:rsidRDefault="00AD1CAD">
      <w:pPr>
        <w:pStyle w:val="Default"/>
        <w:spacing w:line="276" w:lineRule="auto"/>
        <w:jc w:val="center"/>
        <w:rPr>
          <w:rFonts w:ascii="Tahoma" w:eastAsia="Tahoma" w:hAnsi="Tahoma" w:cs="Tahoma"/>
          <w:b/>
          <w:bCs/>
          <w:sz w:val="22"/>
          <w:szCs w:val="22"/>
        </w:rPr>
      </w:pPr>
    </w:p>
    <w:p w14:paraId="22807AEB" w14:textId="77777777" w:rsidR="00AD1CAD" w:rsidRDefault="00AD1CAD">
      <w:pPr>
        <w:pStyle w:val="Default"/>
        <w:spacing w:line="276" w:lineRule="auto"/>
        <w:jc w:val="center"/>
        <w:rPr>
          <w:rFonts w:ascii="Tahoma" w:eastAsia="Tahoma" w:hAnsi="Tahoma" w:cs="Tahoma"/>
          <w:b/>
          <w:bCs/>
          <w:sz w:val="22"/>
          <w:szCs w:val="22"/>
        </w:rPr>
      </w:pPr>
    </w:p>
    <w:p w14:paraId="35F84756" w14:textId="77777777" w:rsidR="00AD1CAD" w:rsidRDefault="00AD1CAD">
      <w:pPr>
        <w:pStyle w:val="Default"/>
        <w:spacing w:line="276" w:lineRule="auto"/>
        <w:jc w:val="center"/>
        <w:rPr>
          <w:rFonts w:ascii="Tahoma" w:eastAsia="Tahoma" w:hAnsi="Tahoma" w:cs="Tahoma"/>
          <w:b/>
          <w:bCs/>
          <w:sz w:val="22"/>
          <w:szCs w:val="22"/>
        </w:rPr>
      </w:pPr>
    </w:p>
    <w:p w14:paraId="10D59067" w14:textId="77777777" w:rsidR="00AD1CAD" w:rsidRDefault="00AD1CAD">
      <w:pPr>
        <w:pStyle w:val="Default"/>
        <w:spacing w:line="276" w:lineRule="auto"/>
        <w:jc w:val="center"/>
        <w:rPr>
          <w:rFonts w:ascii="Tahoma" w:eastAsia="Tahoma" w:hAnsi="Tahoma" w:cs="Tahoma"/>
          <w:b/>
          <w:bCs/>
          <w:sz w:val="22"/>
          <w:szCs w:val="22"/>
        </w:rPr>
      </w:pPr>
    </w:p>
    <w:p w14:paraId="6C1170F1" w14:textId="77777777" w:rsidR="00AD1CAD" w:rsidRDefault="00AD1CAD">
      <w:pPr>
        <w:pStyle w:val="Default"/>
        <w:spacing w:line="276" w:lineRule="auto"/>
        <w:jc w:val="center"/>
        <w:rPr>
          <w:rFonts w:ascii="Tahoma" w:eastAsia="Tahoma" w:hAnsi="Tahoma" w:cs="Tahoma"/>
          <w:b/>
          <w:bCs/>
          <w:sz w:val="22"/>
          <w:szCs w:val="22"/>
        </w:rPr>
      </w:pPr>
    </w:p>
    <w:p w14:paraId="7426D039" w14:textId="77777777" w:rsidR="00AD1CAD" w:rsidRDefault="00AD1CAD">
      <w:pPr>
        <w:pStyle w:val="Default"/>
        <w:spacing w:line="276" w:lineRule="auto"/>
        <w:jc w:val="center"/>
        <w:rPr>
          <w:rFonts w:ascii="Tahoma" w:eastAsia="Tahoma" w:hAnsi="Tahoma" w:cs="Tahoma"/>
          <w:b/>
          <w:bCs/>
          <w:sz w:val="22"/>
          <w:szCs w:val="22"/>
        </w:rPr>
      </w:pPr>
    </w:p>
    <w:p w14:paraId="100F1285" w14:textId="77777777" w:rsidR="00AD1CAD" w:rsidRDefault="00AD1CAD">
      <w:pPr>
        <w:pStyle w:val="Default"/>
        <w:spacing w:line="276" w:lineRule="auto"/>
        <w:jc w:val="center"/>
        <w:rPr>
          <w:rFonts w:ascii="Tahoma" w:eastAsia="Tahoma" w:hAnsi="Tahoma" w:cs="Tahoma"/>
          <w:b/>
          <w:bCs/>
          <w:sz w:val="22"/>
          <w:szCs w:val="22"/>
        </w:rPr>
      </w:pPr>
    </w:p>
    <w:p w14:paraId="2D463CE1" w14:textId="77777777" w:rsidR="00AD1CAD" w:rsidRDefault="00AD1CAD">
      <w:pPr>
        <w:pStyle w:val="Default"/>
        <w:spacing w:line="276" w:lineRule="auto"/>
        <w:jc w:val="center"/>
        <w:rPr>
          <w:rFonts w:ascii="Tahoma" w:eastAsia="Tahoma" w:hAnsi="Tahoma" w:cs="Tahoma"/>
          <w:b/>
          <w:bCs/>
          <w:sz w:val="22"/>
          <w:szCs w:val="22"/>
        </w:rPr>
      </w:pPr>
    </w:p>
    <w:p w14:paraId="7A9A3EEE" w14:textId="77777777" w:rsidR="00AD1CAD" w:rsidRDefault="00AD1CAD">
      <w:pPr>
        <w:pStyle w:val="Default"/>
        <w:spacing w:line="276" w:lineRule="auto"/>
        <w:jc w:val="center"/>
        <w:rPr>
          <w:rFonts w:ascii="Tahoma" w:eastAsia="Tahoma" w:hAnsi="Tahoma" w:cs="Tahoma"/>
          <w:b/>
          <w:bCs/>
          <w:sz w:val="22"/>
          <w:szCs w:val="22"/>
        </w:rPr>
      </w:pPr>
    </w:p>
    <w:p w14:paraId="0A6D1D56" w14:textId="77777777" w:rsidR="00AD1CAD" w:rsidRDefault="00AD1CAD">
      <w:pPr>
        <w:pStyle w:val="Bezodstpw"/>
        <w:spacing w:line="276" w:lineRule="auto"/>
        <w:jc w:val="both"/>
        <w:rPr>
          <w:rFonts w:ascii="Tahoma" w:eastAsia="Tahoma" w:hAnsi="Tahoma" w:cs="Tahoma"/>
          <w:sz w:val="22"/>
          <w:szCs w:val="22"/>
        </w:rPr>
      </w:pPr>
    </w:p>
    <w:p w14:paraId="170B1CE0" w14:textId="77777777" w:rsidR="00AD1CAD" w:rsidRDefault="00AD1CAD">
      <w:pPr>
        <w:pStyle w:val="Bezodstpw"/>
        <w:spacing w:line="276" w:lineRule="auto"/>
        <w:jc w:val="both"/>
        <w:rPr>
          <w:rFonts w:ascii="Tahoma" w:eastAsia="Tahoma" w:hAnsi="Tahoma" w:cs="Tahoma"/>
          <w:sz w:val="22"/>
          <w:szCs w:val="22"/>
        </w:rPr>
      </w:pPr>
    </w:p>
    <w:p w14:paraId="205F6C6F" w14:textId="77777777" w:rsidR="00AD1CAD" w:rsidRDefault="00AD1CAD">
      <w:pPr>
        <w:pStyle w:val="Bezodstpw"/>
        <w:spacing w:line="276" w:lineRule="auto"/>
        <w:jc w:val="both"/>
        <w:rPr>
          <w:rFonts w:ascii="Tahoma" w:eastAsia="Tahoma" w:hAnsi="Tahoma" w:cs="Tahoma"/>
          <w:sz w:val="22"/>
          <w:szCs w:val="22"/>
        </w:rPr>
      </w:pPr>
    </w:p>
    <w:p w14:paraId="07CF9480" w14:textId="77777777" w:rsidR="00AD1CAD" w:rsidRDefault="00AD1CAD">
      <w:pPr>
        <w:pStyle w:val="Bezodstpw"/>
        <w:spacing w:line="276" w:lineRule="auto"/>
        <w:jc w:val="both"/>
        <w:rPr>
          <w:rFonts w:ascii="Tahoma" w:eastAsia="Tahoma" w:hAnsi="Tahoma" w:cs="Tahoma"/>
          <w:sz w:val="22"/>
          <w:szCs w:val="22"/>
        </w:rPr>
      </w:pPr>
    </w:p>
    <w:p w14:paraId="4180B27D" w14:textId="77777777" w:rsidR="00AD1CAD" w:rsidRDefault="00AD1CAD">
      <w:pPr>
        <w:pStyle w:val="Bezodstpw"/>
        <w:spacing w:line="276" w:lineRule="auto"/>
        <w:jc w:val="both"/>
        <w:rPr>
          <w:rFonts w:ascii="Tahoma" w:eastAsia="Tahoma" w:hAnsi="Tahoma" w:cs="Tahoma"/>
          <w:sz w:val="22"/>
          <w:szCs w:val="22"/>
        </w:rPr>
      </w:pPr>
    </w:p>
    <w:p w14:paraId="014C43E6" w14:textId="77777777" w:rsidR="00AD1CAD" w:rsidRDefault="00AD1CAD">
      <w:pPr>
        <w:pStyle w:val="Bezodstpw"/>
        <w:spacing w:line="276" w:lineRule="auto"/>
        <w:jc w:val="both"/>
        <w:rPr>
          <w:rFonts w:ascii="Tahoma" w:eastAsia="Tahoma" w:hAnsi="Tahoma" w:cs="Tahoma"/>
          <w:sz w:val="22"/>
          <w:szCs w:val="22"/>
        </w:rPr>
      </w:pPr>
    </w:p>
    <w:p w14:paraId="65D583E7" w14:textId="77777777" w:rsidR="00AD1CAD" w:rsidRDefault="00AD1CAD">
      <w:pPr>
        <w:pStyle w:val="Bezodstpw"/>
        <w:spacing w:line="276" w:lineRule="auto"/>
        <w:jc w:val="both"/>
        <w:rPr>
          <w:rFonts w:ascii="Tahoma" w:eastAsia="Tahoma" w:hAnsi="Tahoma" w:cs="Tahoma"/>
          <w:sz w:val="22"/>
          <w:szCs w:val="22"/>
        </w:rPr>
      </w:pPr>
    </w:p>
    <w:p w14:paraId="4B321B59" w14:textId="77777777" w:rsidR="00AD1CAD" w:rsidRDefault="00AD1CAD">
      <w:pPr>
        <w:pStyle w:val="Bezodstpw"/>
        <w:spacing w:line="276" w:lineRule="auto"/>
        <w:jc w:val="both"/>
        <w:rPr>
          <w:rFonts w:ascii="Tahoma" w:eastAsia="Tahoma" w:hAnsi="Tahoma" w:cs="Tahoma"/>
          <w:sz w:val="22"/>
          <w:szCs w:val="22"/>
        </w:rPr>
      </w:pPr>
    </w:p>
    <w:p w14:paraId="5C4FEFE2" w14:textId="77777777" w:rsidR="00AD1CAD" w:rsidRDefault="00AD1CAD">
      <w:pPr>
        <w:pStyle w:val="Bezodstpw"/>
        <w:spacing w:line="276" w:lineRule="auto"/>
        <w:jc w:val="both"/>
        <w:rPr>
          <w:rFonts w:ascii="Tahoma" w:eastAsia="Tahoma" w:hAnsi="Tahoma" w:cs="Tahoma"/>
          <w:sz w:val="22"/>
          <w:szCs w:val="22"/>
        </w:rPr>
      </w:pPr>
    </w:p>
    <w:p w14:paraId="01B2A70B" w14:textId="77777777" w:rsidR="00AD1CAD" w:rsidRDefault="00AD1CAD">
      <w:pPr>
        <w:pStyle w:val="Bezodstpw"/>
        <w:spacing w:line="276" w:lineRule="auto"/>
        <w:jc w:val="both"/>
        <w:rPr>
          <w:rFonts w:ascii="Tahoma" w:eastAsia="Tahoma" w:hAnsi="Tahoma" w:cs="Tahoma"/>
          <w:sz w:val="22"/>
          <w:szCs w:val="22"/>
        </w:rPr>
      </w:pPr>
    </w:p>
    <w:p w14:paraId="3DBF00BA" w14:textId="77777777" w:rsidR="00AD1CAD" w:rsidRDefault="00AD1CAD">
      <w:pPr>
        <w:pStyle w:val="Bezodstpw"/>
        <w:spacing w:line="276" w:lineRule="auto"/>
        <w:jc w:val="both"/>
        <w:rPr>
          <w:rFonts w:ascii="Tahoma" w:eastAsia="Tahoma" w:hAnsi="Tahoma" w:cs="Tahoma"/>
          <w:sz w:val="22"/>
          <w:szCs w:val="22"/>
        </w:rPr>
      </w:pPr>
    </w:p>
    <w:p w14:paraId="638BAE18" w14:textId="77777777" w:rsidR="00AD1CAD" w:rsidRDefault="00AD1CAD">
      <w:pPr>
        <w:pStyle w:val="Bezodstpw"/>
        <w:spacing w:line="276" w:lineRule="auto"/>
        <w:jc w:val="both"/>
        <w:rPr>
          <w:rFonts w:ascii="Tahoma" w:eastAsia="Tahoma" w:hAnsi="Tahoma" w:cs="Tahoma"/>
          <w:sz w:val="22"/>
          <w:szCs w:val="22"/>
        </w:rPr>
      </w:pPr>
    </w:p>
    <w:p w14:paraId="00A2CD5A" w14:textId="77777777" w:rsidR="00AD1CAD" w:rsidRDefault="00AD1CAD">
      <w:pPr>
        <w:pStyle w:val="Bezodstpw"/>
        <w:spacing w:line="276" w:lineRule="auto"/>
        <w:jc w:val="both"/>
        <w:rPr>
          <w:rFonts w:ascii="Tahoma" w:eastAsia="Tahoma" w:hAnsi="Tahoma" w:cs="Tahoma"/>
          <w:sz w:val="22"/>
          <w:szCs w:val="22"/>
        </w:rPr>
      </w:pPr>
    </w:p>
    <w:p w14:paraId="00ACA820" w14:textId="77777777" w:rsidR="00AD1CAD" w:rsidRDefault="00AD1CAD">
      <w:pPr>
        <w:pStyle w:val="Bezodstpw"/>
        <w:spacing w:line="276" w:lineRule="auto"/>
        <w:jc w:val="both"/>
        <w:rPr>
          <w:rFonts w:ascii="Tahoma" w:eastAsia="Tahoma" w:hAnsi="Tahoma" w:cs="Tahoma"/>
          <w:sz w:val="22"/>
          <w:szCs w:val="22"/>
        </w:rPr>
      </w:pPr>
    </w:p>
    <w:p w14:paraId="7ABA9077" w14:textId="4E329424" w:rsidR="00AD1CAD" w:rsidRDefault="001605A1">
      <w:pPr>
        <w:pStyle w:val="Bezodstpw"/>
        <w:spacing w:line="276" w:lineRule="auto"/>
        <w:jc w:val="center"/>
        <w:rPr>
          <w:rFonts w:ascii="Tahoma" w:eastAsia="Tahoma" w:hAnsi="Tahoma" w:cs="Tahoma"/>
          <w:sz w:val="22"/>
          <w:szCs w:val="22"/>
        </w:rPr>
      </w:pPr>
      <w:r>
        <w:rPr>
          <w:rFonts w:ascii="Tahoma" w:hAnsi="Tahoma"/>
          <w:sz w:val="22"/>
          <w:szCs w:val="22"/>
        </w:rPr>
        <w:t xml:space="preserve">Warszawa, </w:t>
      </w:r>
      <w:r w:rsidR="00940784">
        <w:rPr>
          <w:rFonts w:ascii="Tahoma" w:hAnsi="Tahoma"/>
          <w:sz w:val="22"/>
          <w:szCs w:val="22"/>
        </w:rPr>
        <w:t>maj</w:t>
      </w:r>
      <w:r>
        <w:rPr>
          <w:rFonts w:ascii="Tahoma" w:hAnsi="Tahoma"/>
          <w:sz w:val="22"/>
          <w:szCs w:val="22"/>
        </w:rPr>
        <w:t xml:space="preserve"> 202</w:t>
      </w:r>
      <w:r w:rsidR="00940784">
        <w:rPr>
          <w:rFonts w:ascii="Tahoma" w:hAnsi="Tahoma"/>
          <w:sz w:val="22"/>
          <w:szCs w:val="22"/>
        </w:rPr>
        <w:t>3</w:t>
      </w:r>
      <w:r>
        <w:rPr>
          <w:rFonts w:ascii="Tahoma" w:hAnsi="Tahoma"/>
          <w:sz w:val="22"/>
          <w:szCs w:val="22"/>
        </w:rPr>
        <w:t xml:space="preserve"> rok</w:t>
      </w:r>
    </w:p>
    <w:p w14:paraId="62451D73" w14:textId="6D88864A" w:rsidR="00AD1CAD" w:rsidRDefault="001605A1">
      <w:pPr>
        <w:pStyle w:val="Bezodstpw"/>
        <w:spacing w:line="276" w:lineRule="auto"/>
        <w:jc w:val="both"/>
        <w:rPr>
          <w:rFonts w:ascii="Tahoma" w:eastAsia="Tahoma" w:hAnsi="Tahoma" w:cs="Tahoma"/>
          <w:sz w:val="22"/>
          <w:szCs w:val="22"/>
        </w:rPr>
      </w:pPr>
      <w:r>
        <w:rPr>
          <w:rFonts w:ascii="Tahoma" w:hAnsi="Tahoma"/>
          <w:sz w:val="22"/>
          <w:szCs w:val="22"/>
        </w:rPr>
        <w:lastRenderedPageBreak/>
        <w:t xml:space="preserve">Niniejszy regulamin określa sposoby i warunki udzielania świadczeń zdrowotnych przez </w:t>
      </w:r>
      <w:r w:rsidR="00940784">
        <w:rPr>
          <w:rFonts w:ascii="Tahoma" w:hAnsi="Tahoma"/>
          <w:sz w:val="22"/>
          <w:szCs w:val="22"/>
        </w:rPr>
        <w:t>FAMILY MED</w:t>
      </w:r>
      <w:r>
        <w:rPr>
          <w:rFonts w:ascii="Tahoma" w:hAnsi="Tahoma"/>
          <w:sz w:val="22"/>
          <w:szCs w:val="22"/>
        </w:rPr>
        <w:t xml:space="preserve"> spółka z ograniczoną odpowiedzialnością</w:t>
      </w:r>
      <w:r w:rsidR="009A7C04">
        <w:rPr>
          <w:rFonts w:ascii="Tahoma" w:hAnsi="Tahoma"/>
          <w:sz w:val="22"/>
          <w:szCs w:val="22"/>
        </w:rPr>
        <w:t xml:space="preserve"> z siedzibą w Warszawie</w:t>
      </w:r>
      <w:r>
        <w:rPr>
          <w:rFonts w:ascii="Tahoma" w:hAnsi="Tahoma"/>
          <w:sz w:val="22"/>
          <w:szCs w:val="22"/>
        </w:rPr>
        <w:t xml:space="preserve"> - podmiot wykonujący działalność leczniczą </w:t>
      </w:r>
      <w:r w:rsidRPr="00827FDA">
        <w:rPr>
          <w:rFonts w:ascii="Tahoma" w:hAnsi="Tahoma"/>
          <w:sz w:val="22"/>
          <w:szCs w:val="22"/>
        </w:rPr>
        <w:t>w my</w:t>
      </w:r>
      <w:r>
        <w:rPr>
          <w:rFonts w:ascii="Tahoma" w:hAnsi="Tahoma"/>
          <w:sz w:val="22"/>
          <w:szCs w:val="22"/>
        </w:rPr>
        <w:t>śl przepis</w:t>
      </w:r>
      <w:r>
        <w:rPr>
          <w:rFonts w:ascii="Tahoma" w:hAnsi="Tahoma"/>
          <w:sz w:val="22"/>
          <w:szCs w:val="22"/>
          <w:lang w:val="es-ES_tradnl"/>
        </w:rPr>
        <w:t>ó</w:t>
      </w:r>
      <w:r>
        <w:rPr>
          <w:rFonts w:ascii="Tahoma" w:hAnsi="Tahoma"/>
          <w:sz w:val="22"/>
          <w:szCs w:val="22"/>
        </w:rPr>
        <w:t>w ustawy z dnia z dnia 15 kwietnia 2011 roku o działalności leczniczej.</w:t>
      </w:r>
    </w:p>
    <w:p w14:paraId="1087ABCF" w14:textId="77777777" w:rsidR="00AD1CAD" w:rsidRDefault="00AD1CAD">
      <w:pPr>
        <w:pStyle w:val="Bezodstpw"/>
        <w:spacing w:line="276" w:lineRule="auto"/>
        <w:jc w:val="both"/>
        <w:rPr>
          <w:rFonts w:ascii="Tahoma" w:eastAsia="Tahoma" w:hAnsi="Tahoma" w:cs="Tahoma"/>
          <w:sz w:val="22"/>
          <w:szCs w:val="22"/>
        </w:rPr>
      </w:pPr>
    </w:p>
    <w:p w14:paraId="3FD6CE4F" w14:textId="77777777" w:rsidR="00AD1CAD" w:rsidRDefault="00AD1CAD">
      <w:pPr>
        <w:pStyle w:val="Bezodstpw"/>
        <w:spacing w:line="276" w:lineRule="auto"/>
        <w:jc w:val="both"/>
        <w:rPr>
          <w:rFonts w:ascii="Tahoma" w:eastAsia="Tahoma" w:hAnsi="Tahoma" w:cs="Tahoma"/>
          <w:sz w:val="22"/>
          <w:szCs w:val="22"/>
        </w:rPr>
      </w:pPr>
    </w:p>
    <w:sdt>
      <w:sdtPr>
        <w:rPr>
          <w:lang w:val="pl-PL"/>
        </w:rPr>
        <w:id w:val="202525461"/>
        <w:docPartObj>
          <w:docPartGallery w:val="Table of Contents"/>
          <w:docPartUnique/>
        </w:docPartObj>
      </w:sdtPr>
      <w:sdtEndPr>
        <w:rPr>
          <w:rFonts w:ascii="Calibri" w:hAnsi="Calibri"/>
          <w:b/>
          <w:bCs/>
          <w:color w:val="000000"/>
          <w:sz w:val="22"/>
          <w:szCs w:val="22"/>
          <w:u w:color="000000"/>
          <w:lang w:val="fr-FR"/>
        </w:rPr>
      </w:sdtEndPr>
      <w:sdtContent>
        <w:p w14:paraId="6D4F33A7" w14:textId="0DC16CC9" w:rsidR="008443F8" w:rsidRPr="008443F8" w:rsidRDefault="008443F8">
          <w:pPr>
            <w:pStyle w:val="Nagwekspisutreci"/>
            <w:rPr>
              <w:rFonts w:ascii="Tahoma" w:hAnsi="Tahoma" w:cs="Tahoma"/>
              <w:color w:val="auto"/>
              <w:sz w:val="22"/>
              <w:szCs w:val="22"/>
            </w:rPr>
          </w:pPr>
          <w:r w:rsidRPr="008443F8">
            <w:rPr>
              <w:rFonts w:ascii="Tahoma" w:hAnsi="Tahoma" w:cs="Tahoma"/>
              <w:color w:val="auto"/>
              <w:sz w:val="22"/>
              <w:szCs w:val="22"/>
              <w:lang w:val="pl-PL"/>
            </w:rPr>
            <w:t>Spis treści</w:t>
          </w:r>
        </w:p>
        <w:p w14:paraId="0F064179" w14:textId="20DA26ED" w:rsidR="008443F8" w:rsidRPr="008443F8" w:rsidRDefault="008443F8">
          <w:pPr>
            <w:pStyle w:val="Spistreci1"/>
            <w:rPr>
              <w:rFonts w:ascii="Tahoma" w:eastAsiaTheme="minorEastAsia" w:hAnsi="Tahoma" w:cs="Tahoma"/>
              <w:noProof/>
              <w:color w:val="auto"/>
              <w:kern w:val="2"/>
              <w:bdr w:val="none" w:sz="0" w:space="0" w:color="auto"/>
              <w14:ligatures w14:val="standardContextual"/>
            </w:rPr>
          </w:pPr>
          <w:r w:rsidRPr="008443F8">
            <w:fldChar w:fldCharType="begin"/>
          </w:r>
          <w:r w:rsidRPr="008443F8">
            <w:instrText xml:space="preserve"> TOC \o "1-3" \h \z \u </w:instrText>
          </w:r>
          <w:r w:rsidRPr="008443F8">
            <w:fldChar w:fldCharType="separate"/>
          </w:r>
          <w:hyperlink w:anchor="_Toc136025106" w:history="1">
            <w:r w:rsidRPr="008443F8">
              <w:rPr>
                <w:rStyle w:val="Hipercze"/>
                <w:rFonts w:ascii="Tahoma" w:eastAsia="Tahoma" w:hAnsi="Tahoma" w:cs="Tahoma"/>
                <w:noProof/>
              </w:rPr>
              <w:t>I.</w:t>
            </w:r>
            <w:r w:rsidRPr="008443F8">
              <w:rPr>
                <w:rFonts w:ascii="Tahoma" w:eastAsiaTheme="minorEastAsia" w:hAnsi="Tahoma" w:cs="Tahoma"/>
                <w:noProof/>
                <w:color w:val="auto"/>
                <w:kern w:val="2"/>
                <w:bdr w:val="none" w:sz="0" w:space="0" w:color="auto"/>
                <w14:ligatures w14:val="standardContextual"/>
              </w:rPr>
              <w:tab/>
            </w:r>
            <w:r w:rsidRPr="008443F8">
              <w:rPr>
                <w:rStyle w:val="Hipercze"/>
                <w:rFonts w:ascii="Tahoma" w:hAnsi="Tahoma" w:cs="Tahoma"/>
                <w:noProof/>
              </w:rPr>
              <w:t>Oznaczenie podmiotu leczniczego</w:t>
            </w:r>
            <w:r w:rsidRPr="008443F8">
              <w:rPr>
                <w:rFonts w:ascii="Tahoma" w:hAnsi="Tahoma" w:cs="Tahoma"/>
                <w:noProof/>
                <w:webHidden/>
              </w:rPr>
              <w:tab/>
            </w:r>
            <w:r w:rsidRPr="008443F8">
              <w:rPr>
                <w:rFonts w:ascii="Tahoma" w:hAnsi="Tahoma" w:cs="Tahoma"/>
                <w:noProof/>
                <w:webHidden/>
              </w:rPr>
              <w:fldChar w:fldCharType="begin"/>
            </w:r>
            <w:r w:rsidRPr="008443F8">
              <w:rPr>
                <w:rFonts w:ascii="Tahoma" w:hAnsi="Tahoma" w:cs="Tahoma"/>
                <w:noProof/>
                <w:webHidden/>
              </w:rPr>
              <w:instrText xml:space="preserve"> PAGEREF _Toc136025106 \h </w:instrText>
            </w:r>
            <w:r w:rsidRPr="008443F8">
              <w:rPr>
                <w:rFonts w:ascii="Tahoma" w:hAnsi="Tahoma" w:cs="Tahoma"/>
                <w:noProof/>
                <w:webHidden/>
              </w:rPr>
            </w:r>
            <w:r w:rsidRPr="008443F8">
              <w:rPr>
                <w:rFonts w:ascii="Tahoma" w:hAnsi="Tahoma" w:cs="Tahoma"/>
                <w:noProof/>
                <w:webHidden/>
              </w:rPr>
              <w:fldChar w:fldCharType="separate"/>
            </w:r>
            <w:r>
              <w:rPr>
                <w:rFonts w:ascii="Tahoma" w:hAnsi="Tahoma" w:cs="Tahoma"/>
                <w:noProof/>
                <w:webHidden/>
              </w:rPr>
              <w:t>2</w:t>
            </w:r>
            <w:r w:rsidRPr="008443F8">
              <w:rPr>
                <w:rFonts w:ascii="Tahoma" w:hAnsi="Tahoma" w:cs="Tahoma"/>
                <w:noProof/>
                <w:webHidden/>
              </w:rPr>
              <w:fldChar w:fldCharType="end"/>
            </w:r>
          </w:hyperlink>
        </w:p>
        <w:p w14:paraId="7E0A792C" w14:textId="59AD6CFA" w:rsidR="008443F8" w:rsidRPr="008443F8" w:rsidRDefault="008443F8">
          <w:pPr>
            <w:pStyle w:val="Spistreci1"/>
            <w:rPr>
              <w:rFonts w:ascii="Tahoma" w:eastAsiaTheme="minorEastAsia" w:hAnsi="Tahoma" w:cs="Tahoma"/>
              <w:noProof/>
              <w:color w:val="auto"/>
              <w:kern w:val="2"/>
              <w:bdr w:val="none" w:sz="0" w:space="0" w:color="auto"/>
              <w14:ligatures w14:val="standardContextual"/>
            </w:rPr>
          </w:pPr>
          <w:hyperlink w:anchor="_Toc136025107" w:history="1">
            <w:r w:rsidRPr="008443F8">
              <w:rPr>
                <w:rStyle w:val="Hipercze"/>
                <w:rFonts w:ascii="Tahoma" w:eastAsia="Tahoma" w:hAnsi="Tahoma" w:cs="Tahoma"/>
                <w:noProof/>
              </w:rPr>
              <w:t>II.</w:t>
            </w:r>
            <w:r w:rsidRPr="008443F8">
              <w:rPr>
                <w:rFonts w:ascii="Tahoma" w:eastAsiaTheme="minorEastAsia" w:hAnsi="Tahoma" w:cs="Tahoma"/>
                <w:noProof/>
                <w:color w:val="auto"/>
                <w:kern w:val="2"/>
                <w:bdr w:val="none" w:sz="0" w:space="0" w:color="auto"/>
                <w14:ligatures w14:val="standardContextual"/>
              </w:rPr>
              <w:tab/>
            </w:r>
            <w:r w:rsidRPr="008443F8">
              <w:rPr>
                <w:rStyle w:val="Hipercze"/>
                <w:rFonts w:ascii="Tahoma" w:hAnsi="Tahoma" w:cs="Tahoma"/>
                <w:noProof/>
              </w:rPr>
              <w:t>Podstawy prawne działania Podmiotu Leczniczego</w:t>
            </w:r>
            <w:r w:rsidRPr="008443F8">
              <w:rPr>
                <w:rFonts w:ascii="Tahoma" w:hAnsi="Tahoma" w:cs="Tahoma"/>
                <w:noProof/>
                <w:webHidden/>
              </w:rPr>
              <w:tab/>
            </w:r>
            <w:r w:rsidRPr="008443F8">
              <w:rPr>
                <w:rFonts w:ascii="Tahoma" w:hAnsi="Tahoma" w:cs="Tahoma"/>
                <w:noProof/>
                <w:webHidden/>
              </w:rPr>
              <w:fldChar w:fldCharType="begin"/>
            </w:r>
            <w:r w:rsidRPr="008443F8">
              <w:rPr>
                <w:rFonts w:ascii="Tahoma" w:hAnsi="Tahoma" w:cs="Tahoma"/>
                <w:noProof/>
                <w:webHidden/>
              </w:rPr>
              <w:instrText xml:space="preserve"> PAGEREF _Toc136025107 \h </w:instrText>
            </w:r>
            <w:r w:rsidRPr="008443F8">
              <w:rPr>
                <w:rFonts w:ascii="Tahoma" w:hAnsi="Tahoma" w:cs="Tahoma"/>
                <w:noProof/>
                <w:webHidden/>
              </w:rPr>
            </w:r>
            <w:r w:rsidRPr="008443F8">
              <w:rPr>
                <w:rFonts w:ascii="Tahoma" w:hAnsi="Tahoma" w:cs="Tahoma"/>
                <w:noProof/>
                <w:webHidden/>
              </w:rPr>
              <w:fldChar w:fldCharType="separate"/>
            </w:r>
            <w:r>
              <w:rPr>
                <w:rFonts w:ascii="Tahoma" w:hAnsi="Tahoma" w:cs="Tahoma"/>
                <w:noProof/>
                <w:webHidden/>
              </w:rPr>
              <w:t>3</w:t>
            </w:r>
            <w:r w:rsidRPr="008443F8">
              <w:rPr>
                <w:rFonts w:ascii="Tahoma" w:hAnsi="Tahoma" w:cs="Tahoma"/>
                <w:noProof/>
                <w:webHidden/>
              </w:rPr>
              <w:fldChar w:fldCharType="end"/>
            </w:r>
          </w:hyperlink>
        </w:p>
        <w:p w14:paraId="72D7925B" w14:textId="792A8CF6" w:rsidR="008443F8" w:rsidRPr="008443F8" w:rsidRDefault="008443F8">
          <w:pPr>
            <w:pStyle w:val="Spistreci1"/>
            <w:rPr>
              <w:rFonts w:ascii="Tahoma" w:eastAsiaTheme="minorEastAsia" w:hAnsi="Tahoma" w:cs="Tahoma"/>
              <w:noProof/>
              <w:color w:val="auto"/>
              <w:kern w:val="2"/>
              <w:bdr w:val="none" w:sz="0" w:space="0" w:color="auto"/>
              <w14:ligatures w14:val="standardContextual"/>
            </w:rPr>
          </w:pPr>
          <w:hyperlink w:anchor="_Toc136025108" w:history="1">
            <w:r w:rsidRPr="008443F8">
              <w:rPr>
                <w:rStyle w:val="Hipercze"/>
                <w:rFonts w:ascii="Tahoma" w:eastAsia="Tahoma" w:hAnsi="Tahoma" w:cs="Tahoma"/>
                <w:noProof/>
              </w:rPr>
              <w:t>III.</w:t>
            </w:r>
            <w:r w:rsidRPr="008443F8">
              <w:rPr>
                <w:rFonts w:ascii="Tahoma" w:eastAsiaTheme="minorEastAsia" w:hAnsi="Tahoma" w:cs="Tahoma"/>
                <w:noProof/>
                <w:color w:val="auto"/>
                <w:kern w:val="2"/>
                <w:bdr w:val="none" w:sz="0" w:space="0" w:color="auto"/>
                <w14:ligatures w14:val="standardContextual"/>
              </w:rPr>
              <w:tab/>
            </w:r>
            <w:r w:rsidRPr="008443F8">
              <w:rPr>
                <w:rStyle w:val="Hipercze"/>
                <w:rFonts w:ascii="Tahoma" w:hAnsi="Tahoma" w:cs="Tahoma"/>
                <w:noProof/>
              </w:rPr>
              <w:t>Zakres Regulaminu Organizacyjnego</w:t>
            </w:r>
            <w:r w:rsidRPr="008443F8">
              <w:rPr>
                <w:rFonts w:ascii="Tahoma" w:hAnsi="Tahoma" w:cs="Tahoma"/>
                <w:noProof/>
                <w:webHidden/>
              </w:rPr>
              <w:tab/>
            </w:r>
            <w:r w:rsidRPr="008443F8">
              <w:rPr>
                <w:rFonts w:ascii="Tahoma" w:hAnsi="Tahoma" w:cs="Tahoma"/>
                <w:noProof/>
                <w:webHidden/>
              </w:rPr>
              <w:fldChar w:fldCharType="begin"/>
            </w:r>
            <w:r w:rsidRPr="008443F8">
              <w:rPr>
                <w:rFonts w:ascii="Tahoma" w:hAnsi="Tahoma" w:cs="Tahoma"/>
                <w:noProof/>
                <w:webHidden/>
              </w:rPr>
              <w:instrText xml:space="preserve"> PAGEREF _Toc136025108 \h </w:instrText>
            </w:r>
            <w:r w:rsidRPr="008443F8">
              <w:rPr>
                <w:rFonts w:ascii="Tahoma" w:hAnsi="Tahoma" w:cs="Tahoma"/>
                <w:noProof/>
                <w:webHidden/>
              </w:rPr>
            </w:r>
            <w:r w:rsidRPr="008443F8">
              <w:rPr>
                <w:rFonts w:ascii="Tahoma" w:hAnsi="Tahoma" w:cs="Tahoma"/>
                <w:noProof/>
                <w:webHidden/>
              </w:rPr>
              <w:fldChar w:fldCharType="separate"/>
            </w:r>
            <w:r>
              <w:rPr>
                <w:rFonts w:ascii="Tahoma" w:hAnsi="Tahoma" w:cs="Tahoma"/>
                <w:noProof/>
                <w:webHidden/>
              </w:rPr>
              <w:t>3</w:t>
            </w:r>
            <w:r w:rsidRPr="008443F8">
              <w:rPr>
                <w:rFonts w:ascii="Tahoma" w:hAnsi="Tahoma" w:cs="Tahoma"/>
                <w:noProof/>
                <w:webHidden/>
              </w:rPr>
              <w:fldChar w:fldCharType="end"/>
            </w:r>
          </w:hyperlink>
        </w:p>
        <w:p w14:paraId="5316932F" w14:textId="6219F010" w:rsidR="008443F8" w:rsidRPr="008443F8" w:rsidRDefault="008443F8">
          <w:pPr>
            <w:pStyle w:val="Spistreci1"/>
            <w:rPr>
              <w:rFonts w:ascii="Tahoma" w:eastAsiaTheme="minorEastAsia" w:hAnsi="Tahoma" w:cs="Tahoma"/>
              <w:noProof/>
              <w:color w:val="auto"/>
              <w:kern w:val="2"/>
              <w:bdr w:val="none" w:sz="0" w:space="0" w:color="auto"/>
              <w14:ligatures w14:val="standardContextual"/>
            </w:rPr>
          </w:pPr>
          <w:hyperlink w:anchor="_Toc136025109" w:history="1">
            <w:r w:rsidRPr="008443F8">
              <w:rPr>
                <w:rStyle w:val="Hipercze"/>
                <w:rFonts w:ascii="Tahoma" w:eastAsia="Tahoma" w:hAnsi="Tahoma" w:cs="Tahoma"/>
                <w:noProof/>
              </w:rPr>
              <w:t>IV.</w:t>
            </w:r>
            <w:r w:rsidRPr="008443F8">
              <w:rPr>
                <w:rFonts w:ascii="Tahoma" w:eastAsiaTheme="minorEastAsia" w:hAnsi="Tahoma" w:cs="Tahoma"/>
                <w:noProof/>
                <w:color w:val="auto"/>
                <w:kern w:val="2"/>
                <w:bdr w:val="none" w:sz="0" w:space="0" w:color="auto"/>
                <w14:ligatures w14:val="standardContextual"/>
              </w:rPr>
              <w:tab/>
            </w:r>
            <w:r w:rsidRPr="008443F8">
              <w:rPr>
                <w:rStyle w:val="Hipercze"/>
                <w:rFonts w:ascii="Tahoma" w:hAnsi="Tahoma" w:cs="Tahoma"/>
                <w:noProof/>
              </w:rPr>
              <w:t>Słownik pojęć</w:t>
            </w:r>
            <w:r w:rsidRPr="008443F8">
              <w:rPr>
                <w:rFonts w:ascii="Tahoma" w:hAnsi="Tahoma" w:cs="Tahoma"/>
                <w:noProof/>
                <w:webHidden/>
              </w:rPr>
              <w:tab/>
            </w:r>
            <w:r w:rsidRPr="008443F8">
              <w:rPr>
                <w:rFonts w:ascii="Tahoma" w:hAnsi="Tahoma" w:cs="Tahoma"/>
                <w:noProof/>
                <w:webHidden/>
              </w:rPr>
              <w:fldChar w:fldCharType="begin"/>
            </w:r>
            <w:r w:rsidRPr="008443F8">
              <w:rPr>
                <w:rFonts w:ascii="Tahoma" w:hAnsi="Tahoma" w:cs="Tahoma"/>
                <w:noProof/>
                <w:webHidden/>
              </w:rPr>
              <w:instrText xml:space="preserve"> PAGEREF _Toc136025109 \h </w:instrText>
            </w:r>
            <w:r w:rsidRPr="008443F8">
              <w:rPr>
                <w:rFonts w:ascii="Tahoma" w:hAnsi="Tahoma" w:cs="Tahoma"/>
                <w:noProof/>
                <w:webHidden/>
              </w:rPr>
            </w:r>
            <w:r w:rsidRPr="008443F8">
              <w:rPr>
                <w:rFonts w:ascii="Tahoma" w:hAnsi="Tahoma" w:cs="Tahoma"/>
                <w:noProof/>
                <w:webHidden/>
              </w:rPr>
              <w:fldChar w:fldCharType="separate"/>
            </w:r>
            <w:r>
              <w:rPr>
                <w:rFonts w:ascii="Tahoma" w:hAnsi="Tahoma" w:cs="Tahoma"/>
                <w:noProof/>
                <w:webHidden/>
              </w:rPr>
              <w:t>4</w:t>
            </w:r>
            <w:r w:rsidRPr="008443F8">
              <w:rPr>
                <w:rFonts w:ascii="Tahoma" w:hAnsi="Tahoma" w:cs="Tahoma"/>
                <w:noProof/>
                <w:webHidden/>
              </w:rPr>
              <w:fldChar w:fldCharType="end"/>
            </w:r>
          </w:hyperlink>
        </w:p>
        <w:p w14:paraId="24196218" w14:textId="6FDC283C" w:rsidR="008443F8" w:rsidRPr="008443F8" w:rsidRDefault="008443F8">
          <w:pPr>
            <w:pStyle w:val="Spistreci1"/>
            <w:rPr>
              <w:rFonts w:asciiTheme="minorHAnsi" w:eastAsiaTheme="minorEastAsia" w:hAnsiTheme="minorHAnsi" w:cstheme="minorBidi"/>
              <w:noProof/>
              <w:color w:val="auto"/>
              <w:kern w:val="2"/>
              <w:bdr w:val="none" w:sz="0" w:space="0" w:color="auto"/>
              <w14:ligatures w14:val="standardContextual"/>
            </w:rPr>
          </w:pPr>
          <w:hyperlink w:anchor="_Toc136025110" w:history="1">
            <w:r w:rsidRPr="008443F8">
              <w:rPr>
                <w:rStyle w:val="Hipercze"/>
                <w:rFonts w:ascii="Tahoma" w:eastAsia="Tahoma" w:hAnsi="Arial Unicode MS" w:cs="Tahoma"/>
                <w:noProof/>
              </w:rPr>
              <w:t>V.</w:t>
            </w:r>
            <w:r w:rsidRPr="008443F8">
              <w:rPr>
                <w:rFonts w:asciiTheme="minorHAnsi" w:eastAsiaTheme="minorEastAsia" w:hAnsiTheme="minorHAnsi" w:cstheme="minorBidi"/>
                <w:noProof/>
                <w:color w:val="auto"/>
                <w:kern w:val="2"/>
                <w:bdr w:val="none" w:sz="0" w:space="0" w:color="auto"/>
                <w14:ligatures w14:val="standardContextual"/>
              </w:rPr>
              <w:tab/>
            </w:r>
            <w:r w:rsidRPr="008443F8">
              <w:rPr>
                <w:rStyle w:val="Hipercze"/>
                <w:rFonts w:ascii="Tahoma" w:hAnsi="Tahoma" w:cs="Tahoma"/>
                <w:noProof/>
              </w:rPr>
              <w:t>Cele i zadania Podmiotu Leczniczego</w:t>
            </w:r>
            <w:r w:rsidRPr="008443F8">
              <w:rPr>
                <w:noProof/>
                <w:webHidden/>
              </w:rPr>
              <w:tab/>
            </w:r>
            <w:r w:rsidRPr="008443F8">
              <w:rPr>
                <w:noProof/>
                <w:webHidden/>
              </w:rPr>
              <w:fldChar w:fldCharType="begin"/>
            </w:r>
            <w:r w:rsidRPr="008443F8">
              <w:rPr>
                <w:noProof/>
                <w:webHidden/>
              </w:rPr>
              <w:instrText xml:space="preserve"> PAGEREF _Toc136025110 \h </w:instrText>
            </w:r>
            <w:r w:rsidRPr="008443F8">
              <w:rPr>
                <w:noProof/>
                <w:webHidden/>
              </w:rPr>
            </w:r>
            <w:r w:rsidRPr="008443F8">
              <w:rPr>
                <w:noProof/>
                <w:webHidden/>
              </w:rPr>
              <w:fldChar w:fldCharType="separate"/>
            </w:r>
            <w:r>
              <w:rPr>
                <w:noProof/>
                <w:webHidden/>
              </w:rPr>
              <w:t>5</w:t>
            </w:r>
            <w:r w:rsidRPr="008443F8">
              <w:rPr>
                <w:noProof/>
                <w:webHidden/>
              </w:rPr>
              <w:fldChar w:fldCharType="end"/>
            </w:r>
          </w:hyperlink>
        </w:p>
        <w:p w14:paraId="7CD4FB65" w14:textId="67BD66CD" w:rsidR="008443F8" w:rsidRPr="008443F8" w:rsidRDefault="008443F8">
          <w:pPr>
            <w:pStyle w:val="Spistreci1"/>
            <w:rPr>
              <w:rFonts w:asciiTheme="minorHAnsi" w:eastAsiaTheme="minorEastAsia" w:hAnsiTheme="minorHAnsi" w:cstheme="minorBidi"/>
              <w:noProof/>
              <w:color w:val="auto"/>
              <w:kern w:val="2"/>
              <w:bdr w:val="none" w:sz="0" w:space="0" w:color="auto"/>
              <w14:ligatures w14:val="standardContextual"/>
            </w:rPr>
          </w:pPr>
          <w:hyperlink w:anchor="_Toc136025111" w:history="1">
            <w:r w:rsidRPr="008443F8">
              <w:rPr>
                <w:rStyle w:val="Hipercze"/>
                <w:rFonts w:ascii="Tahoma" w:eastAsia="Tahoma" w:hAnsi="Arial Unicode MS" w:cs="Tahoma"/>
                <w:noProof/>
              </w:rPr>
              <w:t>VI.</w:t>
            </w:r>
            <w:r w:rsidRPr="008443F8">
              <w:rPr>
                <w:rFonts w:asciiTheme="minorHAnsi" w:eastAsiaTheme="minorEastAsia" w:hAnsiTheme="minorHAnsi" w:cstheme="minorBidi"/>
                <w:noProof/>
                <w:color w:val="auto"/>
                <w:kern w:val="2"/>
                <w:bdr w:val="none" w:sz="0" w:space="0" w:color="auto"/>
                <w14:ligatures w14:val="standardContextual"/>
              </w:rPr>
              <w:tab/>
            </w:r>
            <w:r w:rsidRPr="008443F8">
              <w:rPr>
                <w:rStyle w:val="Hipercze"/>
                <w:rFonts w:ascii="Tahoma" w:hAnsi="Tahoma" w:cs="Tahoma"/>
                <w:noProof/>
              </w:rPr>
              <w:t>Struktura organizacyjna Podmiotu Leczniczego</w:t>
            </w:r>
            <w:r w:rsidRPr="008443F8">
              <w:rPr>
                <w:noProof/>
                <w:webHidden/>
              </w:rPr>
              <w:tab/>
            </w:r>
            <w:r w:rsidRPr="008443F8">
              <w:rPr>
                <w:noProof/>
                <w:webHidden/>
              </w:rPr>
              <w:fldChar w:fldCharType="begin"/>
            </w:r>
            <w:r w:rsidRPr="008443F8">
              <w:rPr>
                <w:noProof/>
                <w:webHidden/>
              </w:rPr>
              <w:instrText xml:space="preserve"> PAGEREF _Toc136025111 \h </w:instrText>
            </w:r>
            <w:r w:rsidRPr="008443F8">
              <w:rPr>
                <w:noProof/>
                <w:webHidden/>
              </w:rPr>
            </w:r>
            <w:r w:rsidRPr="008443F8">
              <w:rPr>
                <w:noProof/>
                <w:webHidden/>
              </w:rPr>
              <w:fldChar w:fldCharType="separate"/>
            </w:r>
            <w:r>
              <w:rPr>
                <w:noProof/>
                <w:webHidden/>
              </w:rPr>
              <w:t>6</w:t>
            </w:r>
            <w:r w:rsidRPr="008443F8">
              <w:rPr>
                <w:noProof/>
                <w:webHidden/>
              </w:rPr>
              <w:fldChar w:fldCharType="end"/>
            </w:r>
          </w:hyperlink>
        </w:p>
        <w:p w14:paraId="11BD593D" w14:textId="57228620" w:rsidR="008443F8" w:rsidRPr="008443F8" w:rsidRDefault="008443F8">
          <w:pPr>
            <w:pStyle w:val="Spistreci1"/>
            <w:rPr>
              <w:rFonts w:asciiTheme="minorHAnsi" w:eastAsiaTheme="minorEastAsia" w:hAnsiTheme="minorHAnsi" w:cstheme="minorBidi"/>
              <w:noProof/>
              <w:color w:val="auto"/>
              <w:kern w:val="2"/>
              <w:bdr w:val="none" w:sz="0" w:space="0" w:color="auto"/>
              <w14:ligatures w14:val="standardContextual"/>
            </w:rPr>
          </w:pPr>
          <w:hyperlink w:anchor="_Toc136025112" w:history="1">
            <w:r w:rsidRPr="008443F8">
              <w:rPr>
                <w:rStyle w:val="Hipercze"/>
                <w:rFonts w:ascii="Tahoma" w:eastAsia="Tahoma" w:hAnsi="Arial Unicode MS" w:cs="Tahoma"/>
                <w:noProof/>
              </w:rPr>
              <w:t>VII.</w:t>
            </w:r>
            <w:r w:rsidRPr="008443F8">
              <w:rPr>
                <w:rFonts w:asciiTheme="minorHAnsi" w:eastAsiaTheme="minorEastAsia" w:hAnsiTheme="minorHAnsi" w:cstheme="minorBidi"/>
                <w:noProof/>
                <w:color w:val="auto"/>
                <w:kern w:val="2"/>
                <w:bdr w:val="none" w:sz="0" w:space="0" w:color="auto"/>
                <w14:ligatures w14:val="standardContextual"/>
              </w:rPr>
              <w:tab/>
            </w:r>
            <w:r w:rsidRPr="008443F8">
              <w:rPr>
                <w:rStyle w:val="Hipercze"/>
                <w:rFonts w:ascii="Tahoma" w:hAnsi="Tahoma" w:cs="Tahoma"/>
                <w:noProof/>
              </w:rPr>
              <w:t>Rodzaj działalności leczniczej, zakres udzielanych świadczeń zdrowotnych przez Podmiot Leczniczy</w:t>
            </w:r>
            <w:r w:rsidRPr="008443F8">
              <w:rPr>
                <w:noProof/>
                <w:webHidden/>
              </w:rPr>
              <w:tab/>
            </w:r>
            <w:r w:rsidRPr="008443F8">
              <w:rPr>
                <w:noProof/>
                <w:webHidden/>
              </w:rPr>
              <w:fldChar w:fldCharType="begin"/>
            </w:r>
            <w:r w:rsidRPr="008443F8">
              <w:rPr>
                <w:noProof/>
                <w:webHidden/>
              </w:rPr>
              <w:instrText xml:space="preserve"> PAGEREF _Toc136025112 \h </w:instrText>
            </w:r>
            <w:r w:rsidRPr="008443F8">
              <w:rPr>
                <w:noProof/>
                <w:webHidden/>
              </w:rPr>
            </w:r>
            <w:r w:rsidRPr="008443F8">
              <w:rPr>
                <w:noProof/>
                <w:webHidden/>
              </w:rPr>
              <w:fldChar w:fldCharType="separate"/>
            </w:r>
            <w:r>
              <w:rPr>
                <w:noProof/>
                <w:webHidden/>
              </w:rPr>
              <w:t>7</w:t>
            </w:r>
            <w:r w:rsidRPr="008443F8">
              <w:rPr>
                <w:noProof/>
                <w:webHidden/>
              </w:rPr>
              <w:fldChar w:fldCharType="end"/>
            </w:r>
          </w:hyperlink>
        </w:p>
        <w:p w14:paraId="28154344" w14:textId="718A3CD4" w:rsidR="008443F8" w:rsidRPr="008443F8" w:rsidRDefault="008443F8">
          <w:pPr>
            <w:pStyle w:val="Spistreci1"/>
            <w:tabs>
              <w:tab w:val="left" w:pos="880"/>
            </w:tabs>
            <w:rPr>
              <w:rFonts w:asciiTheme="minorHAnsi" w:eastAsiaTheme="minorEastAsia" w:hAnsiTheme="minorHAnsi" w:cstheme="minorBidi"/>
              <w:noProof/>
              <w:color w:val="auto"/>
              <w:kern w:val="2"/>
              <w:bdr w:val="none" w:sz="0" w:space="0" w:color="auto"/>
              <w14:ligatures w14:val="standardContextual"/>
            </w:rPr>
          </w:pPr>
          <w:hyperlink w:anchor="_Toc136025113" w:history="1">
            <w:r w:rsidRPr="008443F8">
              <w:rPr>
                <w:rStyle w:val="Hipercze"/>
                <w:rFonts w:ascii="Tahoma" w:eastAsia="Tahoma" w:hAnsi="Arial Unicode MS" w:cs="Tahoma"/>
                <w:noProof/>
              </w:rPr>
              <w:t>VIII.</w:t>
            </w:r>
            <w:r w:rsidRPr="008443F8">
              <w:rPr>
                <w:rFonts w:asciiTheme="minorHAnsi" w:eastAsiaTheme="minorEastAsia" w:hAnsiTheme="minorHAnsi" w:cstheme="minorBidi"/>
                <w:noProof/>
                <w:color w:val="auto"/>
                <w:kern w:val="2"/>
                <w:bdr w:val="none" w:sz="0" w:space="0" w:color="auto"/>
                <w14:ligatures w14:val="standardContextual"/>
              </w:rPr>
              <w:tab/>
            </w:r>
            <w:r w:rsidRPr="008443F8">
              <w:rPr>
                <w:rStyle w:val="Hipercze"/>
                <w:rFonts w:ascii="Tahoma" w:hAnsi="Tahoma" w:cs="Tahoma"/>
                <w:noProof/>
              </w:rPr>
              <w:t>Miejsce udzielania świadczeń zdrowotnych</w:t>
            </w:r>
            <w:r w:rsidRPr="008443F8">
              <w:rPr>
                <w:noProof/>
                <w:webHidden/>
              </w:rPr>
              <w:tab/>
            </w:r>
            <w:r w:rsidRPr="008443F8">
              <w:rPr>
                <w:noProof/>
                <w:webHidden/>
              </w:rPr>
              <w:fldChar w:fldCharType="begin"/>
            </w:r>
            <w:r w:rsidRPr="008443F8">
              <w:rPr>
                <w:noProof/>
                <w:webHidden/>
              </w:rPr>
              <w:instrText xml:space="preserve"> PAGEREF _Toc136025113 \h </w:instrText>
            </w:r>
            <w:r w:rsidRPr="008443F8">
              <w:rPr>
                <w:noProof/>
                <w:webHidden/>
              </w:rPr>
            </w:r>
            <w:r w:rsidRPr="008443F8">
              <w:rPr>
                <w:noProof/>
                <w:webHidden/>
              </w:rPr>
              <w:fldChar w:fldCharType="separate"/>
            </w:r>
            <w:r>
              <w:rPr>
                <w:noProof/>
                <w:webHidden/>
              </w:rPr>
              <w:t>8</w:t>
            </w:r>
            <w:r w:rsidRPr="008443F8">
              <w:rPr>
                <w:noProof/>
                <w:webHidden/>
              </w:rPr>
              <w:fldChar w:fldCharType="end"/>
            </w:r>
          </w:hyperlink>
        </w:p>
        <w:p w14:paraId="52C253D4" w14:textId="16522FC4" w:rsidR="008443F8" w:rsidRPr="008443F8" w:rsidRDefault="008443F8">
          <w:pPr>
            <w:pStyle w:val="Spistreci1"/>
            <w:rPr>
              <w:rFonts w:asciiTheme="minorHAnsi" w:eastAsiaTheme="minorEastAsia" w:hAnsiTheme="minorHAnsi" w:cstheme="minorBidi"/>
              <w:noProof/>
              <w:color w:val="auto"/>
              <w:kern w:val="2"/>
              <w:bdr w:val="none" w:sz="0" w:space="0" w:color="auto"/>
              <w14:ligatures w14:val="standardContextual"/>
            </w:rPr>
          </w:pPr>
          <w:hyperlink w:anchor="_Toc136025114" w:history="1">
            <w:r w:rsidRPr="008443F8">
              <w:rPr>
                <w:rStyle w:val="Hipercze"/>
                <w:rFonts w:ascii="Tahoma" w:eastAsia="Tahoma" w:hAnsi="Arial Unicode MS" w:cs="Tahoma"/>
                <w:noProof/>
              </w:rPr>
              <w:t>IX.</w:t>
            </w:r>
            <w:r w:rsidRPr="008443F8">
              <w:rPr>
                <w:rFonts w:asciiTheme="minorHAnsi" w:eastAsiaTheme="minorEastAsia" w:hAnsiTheme="minorHAnsi" w:cstheme="minorBidi"/>
                <w:noProof/>
                <w:color w:val="auto"/>
                <w:kern w:val="2"/>
                <w:bdr w:val="none" w:sz="0" w:space="0" w:color="auto"/>
                <w14:ligatures w14:val="standardContextual"/>
              </w:rPr>
              <w:tab/>
            </w:r>
            <w:r w:rsidRPr="008443F8">
              <w:rPr>
                <w:rStyle w:val="Hipercze"/>
                <w:rFonts w:ascii="Tahoma" w:hAnsi="Tahoma" w:cs="Tahoma"/>
                <w:noProof/>
              </w:rPr>
              <w:t>Organizacja i zadania poszczeg</w:t>
            </w:r>
            <w:r w:rsidRPr="008443F8">
              <w:rPr>
                <w:rStyle w:val="Hipercze"/>
                <w:rFonts w:ascii="Tahoma" w:hAnsi="Tahoma" w:cs="Tahoma"/>
                <w:noProof/>
                <w:lang w:val="es-ES_tradnl"/>
              </w:rPr>
              <w:t>ó</w:t>
            </w:r>
            <w:r w:rsidRPr="008443F8">
              <w:rPr>
                <w:rStyle w:val="Hipercze"/>
                <w:rFonts w:ascii="Tahoma" w:hAnsi="Tahoma" w:cs="Tahoma"/>
                <w:noProof/>
              </w:rPr>
              <w:t>lnych jednostek i kom</w:t>
            </w:r>
            <w:r w:rsidRPr="008443F8">
              <w:rPr>
                <w:rStyle w:val="Hipercze"/>
                <w:rFonts w:ascii="Tahoma" w:hAnsi="Tahoma" w:cs="Tahoma"/>
                <w:noProof/>
                <w:lang w:val="es-ES_tradnl"/>
              </w:rPr>
              <w:t>ó</w:t>
            </w:r>
            <w:r w:rsidRPr="008443F8">
              <w:rPr>
                <w:rStyle w:val="Hipercze"/>
                <w:rFonts w:ascii="Tahoma" w:hAnsi="Tahoma" w:cs="Tahoma"/>
                <w:noProof/>
              </w:rPr>
              <w:t>rek organizacyjnych oraz spos</w:t>
            </w:r>
            <w:r w:rsidRPr="008443F8">
              <w:rPr>
                <w:rStyle w:val="Hipercze"/>
                <w:rFonts w:ascii="Tahoma" w:hAnsi="Tahoma" w:cs="Tahoma"/>
                <w:noProof/>
                <w:lang w:val="es-ES_tradnl"/>
              </w:rPr>
              <w:t>ó</w:t>
            </w:r>
            <w:r w:rsidRPr="008443F8">
              <w:rPr>
                <w:rStyle w:val="Hipercze"/>
                <w:rFonts w:ascii="Tahoma" w:hAnsi="Tahoma" w:cs="Tahoma"/>
                <w:noProof/>
              </w:rPr>
              <w:t>b kierowania podmiotem leczniczym</w:t>
            </w:r>
            <w:r w:rsidRPr="008443F8">
              <w:rPr>
                <w:noProof/>
                <w:webHidden/>
              </w:rPr>
              <w:tab/>
            </w:r>
            <w:r w:rsidRPr="008443F8">
              <w:rPr>
                <w:noProof/>
                <w:webHidden/>
              </w:rPr>
              <w:fldChar w:fldCharType="begin"/>
            </w:r>
            <w:r w:rsidRPr="008443F8">
              <w:rPr>
                <w:noProof/>
                <w:webHidden/>
              </w:rPr>
              <w:instrText xml:space="preserve"> PAGEREF _Toc136025114 \h </w:instrText>
            </w:r>
            <w:r w:rsidRPr="008443F8">
              <w:rPr>
                <w:noProof/>
                <w:webHidden/>
              </w:rPr>
            </w:r>
            <w:r w:rsidRPr="008443F8">
              <w:rPr>
                <w:noProof/>
                <w:webHidden/>
              </w:rPr>
              <w:fldChar w:fldCharType="separate"/>
            </w:r>
            <w:r>
              <w:rPr>
                <w:noProof/>
                <w:webHidden/>
              </w:rPr>
              <w:t>9</w:t>
            </w:r>
            <w:r w:rsidRPr="008443F8">
              <w:rPr>
                <w:noProof/>
                <w:webHidden/>
              </w:rPr>
              <w:fldChar w:fldCharType="end"/>
            </w:r>
          </w:hyperlink>
        </w:p>
        <w:p w14:paraId="0416DAD7" w14:textId="005787B8" w:rsidR="008443F8" w:rsidRPr="008443F8" w:rsidRDefault="008443F8">
          <w:pPr>
            <w:pStyle w:val="Spistreci1"/>
            <w:rPr>
              <w:rFonts w:asciiTheme="minorHAnsi" w:eastAsiaTheme="minorEastAsia" w:hAnsiTheme="minorHAnsi" w:cstheme="minorBidi"/>
              <w:noProof/>
              <w:color w:val="auto"/>
              <w:kern w:val="2"/>
              <w:bdr w:val="none" w:sz="0" w:space="0" w:color="auto"/>
              <w14:ligatures w14:val="standardContextual"/>
            </w:rPr>
          </w:pPr>
          <w:hyperlink w:anchor="_Toc136025115" w:history="1">
            <w:r w:rsidRPr="008443F8">
              <w:rPr>
                <w:rStyle w:val="Hipercze"/>
                <w:rFonts w:ascii="Tahoma" w:eastAsia="Tahoma" w:hAnsi="Arial Unicode MS" w:cs="Tahoma"/>
                <w:noProof/>
              </w:rPr>
              <w:t>X.</w:t>
            </w:r>
            <w:r w:rsidRPr="008443F8">
              <w:rPr>
                <w:rFonts w:asciiTheme="minorHAnsi" w:eastAsiaTheme="minorEastAsia" w:hAnsiTheme="minorHAnsi" w:cstheme="minorBidi"/>
                <w:noProof/>
                <w:color w:val="auto"/>
                <w:kern w:val="2"/>
                <w:bdr w:val="none" w:sz="0" w:space="0" w:color="auto"/>
                <w14:ligatures w14:val="standardContextual"/>
              </w:rPr>
              <w:tab/>
            </w:r>
            <w:r w:rsidRPr="008443F8">
              <w:rPr>
                <w:rStyle w:val="Hipercze"/>
                <w:rFonts w:ascii="Tahoma" w:hAnsi="Tahoma" w:cs="Tahoma"/>
                <w:noProof/>
                <w:lang w:val="nl-NL"/>
              </w:rPr>
              <w:t>Spos</w:t>
            </w:r>
            <w:r w:rsidRPr="008443F8">
              <w:rPr>
                <w:rStyle w:val="Hipercze"/>
                <w:rFonts w:ascii="Tahoma" w:hAnsi="Tahoma" w:cs="Tahoma"/>
                <w:noProof/>
                <w:lang w:val="es-ES_tradnl"/>
              </w:rPr>
              <w:t>ó</w:t>
            </w:r>
            <w:r w:rsidRPr="008443F8">
              <w:rPr>
                <w:rStyle w:val="Hipercze"/>
                <w:rFonts w:ascii="Tahoma" w:hAnsi="Tahoma" w:cs="Tahoma"/>
                <w:noProof/>
              </w:rPr>
              <w:t>b kierowania Podmiotem Leczniczym</w:t>
            </w:r>
            <w:r w:rsidRPr="008443F8">
              <w:rPr>
                <w:noProof/>
                <w:webHidden/>
              </w:rPr>
              <w:tab/>
            </w:r>
            <w:r w:rsidRPr="008443F8">
              <w:rPr>
                <w:noProof/>
                <w:webHidden/>
              </w:rPr>
              <w:fldChar w:fldCharType="begin"/>
            </w:r>
            <w:r w:rsidRPr="008443F8">
              <w:rPr>
                <w:noProof/>
                <w:webHidden/>
              </w:rPr>
              <w:instrText xml:space="preserve"> PAGEREF _Toc136025115 \h </w:instrText>
            </w:r>
            <w:r w:rsidRPr="008443F8">
              <w:rPr>
                <w:noProof/>
                <w:webHidden/>
              </w:rPr>
            </w:r>
            <w:r w:rsidRPr="008443F8">
              <w:rPr>
                <w:noProof/>
                <w:webHidden/>
              </w:rPr>
              <w:fldChar w:fldCharType="separate"/>
            </w:r>
            <w:r>
              <w:rPr>
                <w:noProof/>
                <w:webHidden/>
              </w:rPr>
              <w:t>10</w:t>
            </w:r>
            <w:r w:rsidRPr="008443F8">
              <w:rPr>
                <w:noProof/>
                <w:webHidden/>
              </w:rPr>
              <w:fldChar w:fldCharType="end"/>
            </w:r>
          </w:hyperlink>
        </w:p>
        <w:p w14:paraId="7BD61004" w14:textId="0D6EC064" w:rsidR="008443F8" w:rsidRPr="008443F8" w:rsidRDefault="008443F8">
          <w:pPr>
            <w:pStyle w:val="Spistreci1"/>
            <w:rPr>
              <w:rFonts w:asciiTheme="minorHAnsi" w:eastAsiaTheme="minorEastAsia" w:hAnsiTheme="minorHAnsi" w:cstheme="minorBidi"/>
              <w:noProof/>
              <w:color w:val="auto"/>
              <w:kern w:val="2"/>
              <w:bdr w:val="none" w:sz="0" w:space="0" w:color="auto"/>
              <w14:ligatures w14:val="standardContextual"/>
            </w:rPr>
          </w:pPr>
          <w:hyperlink w:anchor="_Toc136025116" w:history="1">
            <w:r w:rsidRPr="008443F8">
              <w:rPr>
                <w:rStyle w:val="Hipercze"/>
                <w:rFonts w:ascii="Tahoma" w:eastAsia="Tahoma" w:hAnsi="Arial Unicode MS" w:cs="Tahoma"/>
                <w:noProof/>
              </w:rPr>
              <w:t>XI.</w:t>
            </w:r>
            <w:r w:rsidRPr="008443F8">
              <w:rPr>
                <w:rFonts w:asciiTheme="minorHAnsi" w:eastAsiaTheme="minorEastAsia" w:hAnsiTheme="minorHAnsi" w:cstheme="minorBidi"/>
                <w:noProof/>
                <w:color w:val="auto"/>
                <w:kern w:val="2"/>
                <w:bdr w:val="none" w:sz="0" w:space="0" w:color="auto"/>
                <w14:ligatures w14:val="standardContextual"/>
              </w:rPr>
              <w:tab/>
            </w:r>
            <w:r w:rsidRPr="008443F8">
              <w:rPr>
                <w:rStyle w:val="Hipercze"/>
                <w:rFonts w:ascii="Tahoma" w:hAnsi="Tahoma" w:cs="Tahoma"/>
                <w:noProof/>
              </w:rPr>
              <w:t>Przebieg procesu udzielania świadczeń zdrowotnych – og</w:t>
            </w:r>
            <w:r w:rsidRPr="008443F8">
              <w:rPr>
                <w:rStyle w:val="Hipercze"/>
                <w:rFonts w:ascii="Tahoma" w:hAnsi="Tahoma" w:cs="Tahoma"/>
                <w:noProof/>
                <w:lang w:val="es-ES_tradnl"/>
              </w:rPr>
              <w:t>ó</w:t>
            </w:r>
            <w:r w:rsidRPr="008443F8">
              <w:rPr>
                <w:rStyle w:val="Hipercze"/>
                <w:rFonts w:ascii="Tahoma" w:hAnsi="Tahoma" w:cs="Tahoma"/>
                <w:noProof/>
              </w:rPr>
              <w:t>lne informacje</w:t>
            </w:r>
            <w:r w:rsidRPr="008443F8">
              <w:rPr>
                <w:noProof/>
                <w:webHidden/>
              </w:rPr>
              <w:tab/>
            </w:r>
            <w:r w:rsidRPr="008443F8">
              <w:rPr>
                <w:noProof/>
                <w:webHidden/>
              </w:rPr>
              <w:fldChar w:fldCharType="begin"/>
            </w:r>
            <w:r w:rsidRPr="008443F8">
              <w:rPr>
                <w:noProof/>
                <w:webHidden/>
              </w:rPr>
              <w:instrText xml:space="preserve"> PAGEREF _Toc136025116 \h </w:instrText>
            </w:r>
            <w:r w:rsidRPr="008443F8">
              <w:rPr>
                <w:noProof/>
                <w:webHidden/>
              </w:rPr>
            </w:r>
            <w:r w:rsidRPr="008443F8">
              <w:rPr>
                <w:noProof/>
                <w:webHidden/>
              </w:rPr>
              <w:fldChar w:fldCharType="separate"/>
            </w:r>
            <w:r>
              <w:rPr>
                <w:noProof/>
                <w:webHidden/>
              </w:rPr>
              <w:t>11</w:t>
            </w:r>
            <w:r w:rsidRPr="008443F8">
              <w:rPr>
                <w:noProof/>
                <w:webHidden/>
              </w:rPr>
              <w:fldChar w:fldCharType="end"/>
            </w:r>
          </w:hyperlink>
        </w:p>
        <w:p w14:paraId="5E316635" w14:textId="2144D3DD" w:rsidR="008443F8" w:rsidRPr="008443F8" w:rsidRDefault="008443F8">
          <w:pPr>
            <w:pStyle w:val="Spistreci1"/>
            <w:rPr>
              <w:rFonts w:asciiTheme="minorHAnsi" w:eastAsiaTheme="minorEastAsia" w:hAnsiTheme="minorHAnsi" w:cstheme="minorBidi"/>
              <w:noProof/>
              <w:color w:val="auto"/>
              <w:kern w:val="2"/>
              <w:bdr w:val="none" w:sz="0" w:space="0" w:color="auto"/>
              <w14:ligatures w14:val="standardContextual"/>
            </w:rPr>
          </w:pPr>
          <w:hyperlink w:anchor="_Toc136025117" w:history="1">
            <w:r w:rsidRPr="008443F8">
              <w:rPr>
                <w:rStyle w:val="Hipercze"/>
                <w:rFonts w:ascii="Tahoma" w:eastAsia="Tahoma" w:hAnsi="Arial Unicode MS" w:cs="Tahoma"/>
                <w:noProof/>
              </w:rPr>
              <w:t>XII.</w:t>
            </w:r>
            <w:r w:rsidRPr="008443F8">
              <w:rPr>
                <w:rFonts w:asciiTheme="minorHAnsi" w:eastAsiaTheme="minorEastAsia" w:hAnsiTheme="minorHAnsi" w:cstheme="minorBidi"/>
                <w:noProof/>
                <w:color w:val="auto"/>
                <w:kern w:val="2"/>
                <w:bdr w:val="none" w:sz="0" w:space="0" w:color="auto"/>
                <w14:ligatures w14:val="standardContextual"/>
              </w:rPr>
              <w:tab/>
            </w:r>
            <w:r w:rsidRPr="008443F8">
              <w:rPr>
                <w:rStyle w:val="Hipercze"/>
                <w:rFonts w:ascii="Tahoma" w:hAnsi="Tahoma" w:cs="Tahoma"/>
                <w:noProof/>
              </w:rPr>
              <w:t>Pobieranie opłat za świadczenia zdrowotne i wysokość opłat</w:t>
            </w:r>
            <w:r w:rsidRPr="008443F8">
              <w:rPr>
                <w:noProof/>
                <w:webHidden/>
              </w:rPr>
              <w:tab/>
            </w:r>
            <w:r w:rsidRPr="008443F8">
              <w:rPr>
                <w:noProof/>
                <w:webHidden/>
              </w:rPr>
              <w:fldChar w:fldCharType="begin"/>
            </w:r>
            <w:r w:rsidRPr="008443F8">
              <w:rPr>
                <w:noProof/>
                <w:webHidden/>
              </w:rPr>
              <w:instrText xml:space="preserve"> PAGEREF _Toc136025117 \h </w:instrText>
            </w:r>
            <w:r w:rsidRPr="008443F8">
              <w:rPr>
                <w:noProof/>
                <w:webHidden/>
              </w:rPr>
            </w:r>
            <w:r w:rsidRPr="008443F8">
              <w:rPr>
                <w:noProof/>
                <w:webHidden/>
              </w:rPr>
              <w:fldChar w:fldCharType="separate"/>
            </w:r>
            <w:r>
              <w:rPr>
                <w:noProof/>
                <w:webHidden/>
              </w:rPr>
              <w:t>11</w:t>
            </w:r>
            <w:r w:rsidRPr="008443F8">
              <w:rPr>
                <w:noProof/>
                <w:webHidden/>
              </w:rPr>
              <w:fldChar w:fldCharType="end"/>
            </w:r>
          </w:hyperlink>
        </w:p>
        <w:p w14:paraId="282AE9BB" w14:textId="239A2308" w:rsidR="008443F8" w:rsidRPr="008443F8" w:rsidRDefault="008443F8">
          <w:pPr>
            <w:pStyle w:val="Spistreci1"/>
            <w:tabs>
              <w:tab w:val="left" w:pos="880"/>
            </w:tabs>
            <w:rPr>
              <w:rFonts w:asciiTheme="minorHAnsi" w:eastAsiaTheme="minorEastAsia" w:hAnsiTheme="minorHAnsi" w:cstheme="minorBidi"/>
              <w:noProof/>
              <w:color w:val="auto"/>
              <w:kern w:val="2"/>
              <w:bdr w:val="none" w:sz="0" w:space="0" w:color="auto"/>
              <w14:ligatures w14:val="standardContextual"/>
            </w:rPr>
          </w:pPr>
          <w:hyperlink w:anchor="_Toc136025118" w:history="1">
            <w:r w:rsidRPr="008443F8">
              <w:rPr>
                <w:rStyle w:val="Hipercze"/>
                <w:rFonts w:ascii="Tahoma" w:eastAsia="Tahoma" w:hAnsi="Arial Unicode MS" w:cs="Tahoma"/>
                <w:noProof/>
              </w:rPr>
              <w:t>XIII.</w:t>
            </w:r>
            <w:r w:rsidRPr="008443F8">
              <w:rPr>
                <w:rFonts w:asciiTheme="minorHAnsi" w:eastAsiaTheme="minorEastAsia" w:hAnsiTheme="minorHAnsi" w:cstheme="minorBidi"/>
                <w:noProof/>
                <w:color w:val="auto"/>
                <w:kern w:val="2"/>
                <w:bdr w:val="none" w:sz="0" w:space="0" w:color="auto"/>
                <w14:ligatures w14:val="standardContextual"/>
              </w:rPr>
              <w:tab/>
            </w:r>
            <w:r w:rsidRPr="008443F8">
              <w:rPr>
                <w:rStyle w:val="Hipercze"/>
                <w:rFonts w:ascii="Tahoma" w:hAnsi="Tahoma" w:cs="Tahoma"/>
                <w:noProof/>
              </w:rPr>
              <w:t>Warunki współpracy z innymi podmiotami wykonującymi działalność leczniczą</w:t>
            </w:r>
            <w:r w:rsidRPr="008443F8">
              <w:rPr>
                <w:noProof/>
                <w:webHidden/>
              </w:rPr>
              <w:tab/>
            </w:r>
            <w:r w:rsidRPr="008443F8">
              <w:rPr>
                <w:noProof/>
                <w:webHidden/>
              </w:rPr>
              <w:fldChar w:fldCharType="begin"/>
            </w:r>
            <w:r w:rsidRPr="008443F8">
              <w:rPr>
                <w:noProof/>
                <w:webHidden/>
              </w:rPr>
              <w:instrText xml:space="preserve"> PAGEREF _Toc136025118 \h </w:instrText>
            </w:r>
            <w:r w:rsidRPr="008443F8">
              <w:rPr>
                <w:noProof/>
                <w:webHidden/>
              </w:rPr>
            </w:r>
            <w:r w:rsidRPr="008443F8">
              <w:rPr>
                <w:noProof/>
                <w:webHidden/>
              </w:rPr>
              <w:fldChar w:fldCharType="separate"/>
            </w:r>
            <w:r>
              <w:rPr>
                <w:noProof/>
                <w:webHidden/>
              </w:rPr>
              <w:t>12</w:t>
            </w:r>
            <w:r w:rsidRPr="008443F8">
              <w:rPr>
                <w:noProof/>
                <w:webHidden/>
              </w:rPr>
              <w:fldChar w:fldCharType="end"/>
            </w:r>
          </w:hyperlink>
        </w:p>
        <w:p w14:paraId="115562AF" w14:textId="5E8FAE99" w:rsidR="008443F8" w:rsidRPr="008443F8" w:rsidRDefault="008443F8">
          <w:pPr>
            <w:pStyle w:val="Spistreci1"/>
            <w:tabs>
              <w:tab w:val="left" w:pos="880"/>
            </w:tabs>
            <w:rPr>
              <w:rFonts w:asciiTheme="minorHAnsi" w:eastAsiaTheme="minorEastAsia" w:hAnsiTheme="minorHAnsi" w:cstheme="minorBidi"/>
              <w:noProof/>
              <w:color w:val="auto"/>
              <w:kern w:val="2"/>
              <w:bdr w:val="none" w:sz="0" w:space="0" w:color="auto"/>
              <w14:ligatures w14:val="standardContextual"/>
            </w:rPr>
          </w:pPr>
          <w:hyperlink w:anchor="_Toc136025119" w:history="1">
            <w:r w:rsidRPr="008443F8">
              <w:rPr>
                <w:rStyle w:val="Hipercze"/>
                <w:rFonts w:ascii="Tahoma" w:eastAsia="Tahoma" w:hAnsi="Arial Unicode MS" w:cs="Tahoma"/>
                <w:noProof/>
              </w:rPr>
              <w:t>XIV.</w:t>
            </w:r>
            <w:r w:rsidRPr="008443F8">
              <w:rPr>
                <w:rFonts w:asciiTheme="minorHAnsi" w:eastAsiaTheme="minorEastAsia" w:hAnsiTheme="minorHAnsi" w:cstheme="minorBidi"/>
                <w:noProof/>
                <w:color w:val="auto"/>
                <w:kern w:val="2"/>
                <w:bdr w:val="none" w:sz="0" w:space="0" w:color="auto"/>
                <w14:ligatures w14:val="standardContextual"/>
              </w:rPr>
              <w:tab/>
            </w:r>
            <w:r w:rsidRPr="008443F8">
              <w:rPr>
                <w:rStyle w:val="Hipercze"/>
                <w:rFonts w:ascii="Tahoma" w:hAnsi="Tahoma" w:cs="Tahoma"/>
                <w:noProof/>
              </w:rPr>
              <w:t>Pobieranie opłat za udostępnienie dokumentacji medycznej</w:t>
            </w:r>
            <w:r w:rsidRPr="008443F8">
              <w:rPr>
                <w:noProof/>
                <w:webHidden/>
              </w:rPr>
              <w:tab/>
            </w:r>
            <w:r w:rsidRPr="008443F8">
              <w:rPr>
                <w:noProof/>
                <w:webHidden/>
              </w:rPr>
              <w:fldChar w:fldCharType="begin"/>
            </w:r>
            <w:r w:rsidRPr="008443F8">
              <w:rPr>
                <w:noProof/>
                <w:webHidden/>
              </w:rPr>
              <w:instrText xml:space="preserve"> PAGEREF _Toc136025119 \h </w:instrText>
            </w:r>
            <w:r w:rsidRPr="008443F8">
              <w:rPr>
                <w:noProof/>
                <w:webHidden/>
              </w:rPr>
            </w:r>
            <w:r w:rsidRPr="008443F8">
              <w:rPr>
                <w:noProof/>
                <w:webHidden/>
              </w:rPr>
              <w:fldChar w:fldCharType="separate"/>
            </w:r>
            <w:r>
              <w:rPr>
                <w:noProof/>
                <w:webHidden/>
              </w:rPr>
              <w:t>13</w:t>
            </w:r>
            <w:r w:rsidRPr="008443F8">
              <w:rPr>
                <w:noProof/>
                <w:webHidden/>
              </w:rPr>
              <w:fldChar w:fldCharType="end"/>
            </w:r>
          </w:hyperlink>
        </w:p>
        <w:p w14:paraId="13B78C73" w14:textId="6AEBE9E7" w:rsidR="008443F8" w:rsidRPr="008443F8" w:rsidRDefault="008443F8">
          <w:pPr>
            <w:pStyle w:val="Spistreci1"/>
            <w:rPr>
              <w:rFonts w:asciiTheme="minorHAnsi" w:eastAsiaTheme="minorEastAsia" w:hAnsiTheme="minorHAnsi" w:cstheme="minorBidi"/>
              <w:noProof/>
              <w:color w:val="auto"/>
              <w:kern w:val="2"/>
              <w:bdr w:val="none" w:sz="0" w:space="0" w:color="auto"/>
              <w14:ligatures w14:val="standardContextual"/>
            </w:rPr>
          </w:pPr>
          <w:hyperlink w:anchor="_Toc136025120" w:history="1">
            <w:r w:rsidRPr="008443F8">
              <w:rPr>
                <w:rStyle w:val="Hipercze"/>
                <w:rFonts w:ascii="Tahoma" w:eastAsia="Tahoma" w:hAnsi="Arial Unicode MS" w:cs="Tahoma"/>
                <w:noProof/>
              </w:rPr>
              <w:t>XV.</w:t>
            </w:r>
            <w:r w:rsidRPr="008443F8">
              <w:rPr>
                <w:rFonts w:asciiTheme="minorHAnsi" w:eastAsiaTheme="minorEastAsia" w:hAnsiTheme="minorHAnsi" w:cstheme="minorBidi"/>
                <w:noProof/>
                <w:color w:val="auto"/>
                <w:kern w:val="2"/>
                <w:bdr w:val="none" w:sz="0" w:space="0" w:color="auto"/>
                <w14:ligatures w14:val="standardContextual"/>
              </w:rPr>
              <w:tab/>
            </w:r>
            <w:r w:rsidRPr="008443F8">
              <w:rPr>
                <w:rStyle w:val="Hipercze"/>
                <w:rFonts w:ascii="Tahoma" w:hAnsi="Tahoma" w:cs="Tahoma"/>
                <w:noProof/>
              </w:rPr>
              <w:t>Reklamacje</w:t>
            </w:r>
            <w:r w:rsidRPr="008443F8">
              <w:rPr>
                <w:noProof/>
                <w:webHidden/>
              </w:rPr>
              <w:tab/>
            </w:r>
            <w:r w:rsidRPr="008443F8">
              <w:rPr>
                <w:noProof/>
                <w:webHidden/>
              </w:rPr>
              <w:fldChar w:fldCharType="begin"/>
            </w:r>
            <w:r w:rsidRPr="008443F8">
              <w:rPr>
                <w:noProof/>
                <w:webHidden/>
              </w:rPr>
              <w:instrText xml:space="preserve"> PAGEREF _Toc136025120 \h </w:instrText>
            </w:r>
            <w:r w:rsidRPr="008443F8">
              <w:rPr>
                <w:noProof/>
                <w:webHidden/>
              </w:rPr>
            </w:r>
            <w:r w:rsidRPr="008443F8">
              <w:rPr>
                <w:noProof/>
                <w:webHidden/>
              </w:rPr>
              <w:fldChar w:fldCharType="separate"/>
            </w:r>
            <w:r>
              <w:rPr>
                <w:noProof/>
                <w:webHidden/>
              </w:rPr>
              <w:t>14</w:t>
            </w:r>
            <w:r w:rsidRPr="008443F8">
              <w:rPr>
                <w:noProof/>
                <w:webHidden/>
              </w:rPr>
              <w:fldChar w:fldCharType="end"/>
            </w:r>
          </w:hyperlink>
        </w:p>
        <w:p w14:paraId="0393C616" w14:textId="01FF8ECA" w:rsidR="008443F8" w:rsidRPr="008443F8" w:rsidRDefault="008443F8">
          <w:pPr>
            <w:pStyle w:val="Spistreci1"/>
            <w:tabs>
              <w:tab w:val="left" w:pos="880"/>
            </w:tabs>
            <w:rPr>
              <w:rFonts w:asciiTheme="minorHAnsi" w:eastAsiaTheme="minorEastAsia" w:hAnsiTheme="minorHAnsi" w:cstheme="minorBidi"/>
              <w:noProof/>
              <w:color w:val="auto"/>
              <w:kern w:val="2"/>
              <w:bdr w:val="none" w:sz="0" w:space="0" w:color="auto"/>
              <w14:ligatures w14:val="standardContextual"/>
            </w:rPr>
          </w:pPr>
          <w:hyperlink w:anchor="_Toc136025121" w:history="1">
            <w:r w:rsidRPr="008443F8">
              <w:rPr>
                <w:rStyle w:val="Hipercze"/>
                <w:rFonts w:ascii="Tahoma" w:eastAsia="Tahoma" w:hAnsi="Arial Unicode MS" w:cs="Tahoma"/>
                <w:noProof/>
              </w:rPr>
              <w:t>XVI.</w:t>
            </w:r>
            <w:r w:rsidRPr="008443F8">
              <w:rPr>
                <w:rFonts w:asciiTheme="minorHAnsi" w:eastAsiaTheme="minorEastAsia" w:hAnsiTheme="minorHAnsi" w:cstheme="minorBidi"/>
                <w:noProof/>
                <w:color w:val="auto"/>
                <w:kern w:val="2"/>
                <w:bdr w:val="none" w:sz="0" w:space="0" w:color="auto"/>
                <w14:ligatures w14:val="standardContextual"/>
              </w:rPr>
              <w:tab/>
            </w:r>
            <w:r w:rsidRPr="008443F8">
              <w:rPr>
                <w:rStyle w:val="Hipercze"/>
                <w:rFonts w:ascii="Tahoma" w:hAnsi="Tahoma" w:cs="Tahoma"/>
                <w:noProof/>
              </w:rPr>
              <w:t>Postanowienia końcowe</w:t>
            </w:r>
            <w:r w:rsidRPr="008443F8">
              <w:rPr>
                <w:noProof/>
                <w:webHidden/>
              </w:rPr>
              <w:tab/>
            </w:r>
            <w:r w:rsidRPr="008443F8">
              <w:rPr>
                <w:noProof/>
                <w:webHidden/>
              </w:rPr>
              <w:fldChar w:fldCharType="begin"/>
            </w:r>
            <w:r w:rsidRPr="008443F8">
              <w:rPr>
                <w:noProof/>
                <w:webHidden/>
              </w:rPr>
              <w:instrText xml:space="preserve"> PAGEREF _Toc136025121 \h </w:instrText>
            </w:r>
            <w:r w:rsidRPr="008443F8">
              <w:rPr>
                <w:noProof/>
                <w:webHidden/>
              </w:rPr>
            </w:r>
            <w:r w:rsidRPr="008443F8">
              <w:rPr>
                <w:noProof/>
                <w:webHidden/>
              </w:rPr>
              <w:fldChar w:fldCharType="separate"/>
            </w:r>
            <w:r>
              <w:rPr>
                <w:noProof/>
                <w:webHidden/>
              </w:rPr>
              <w:t>14</w:t>
            </w:r>
            <w:r w:rsidRPr="008443F8">
              <w:rPr>
                <w:noProof/>
                <w:webHidden/>
              </w:rPr>
              <w:fldChar w:fldCharType="end"/>
            </w:r>
          </w:hyperlink>
        </w:p>
        <w:p w14:paraId="127D7C31" w14:textId="5066AB2B" w:rsidR="008443F8" w:rsidRDefault="008443F8">
          <w:r w:rsidRPr="008443F8">
            <w:fldChar w:fldCharType="end"/>
          </w:r>
        </w:p>
      </w:sdtContent>
    </w:sdt>
    <w:p w14:paraId="4EBFA64A" w14:textId="77777777" w:rsidR="00AD1CAD" w:rsidRDefault="00AD1CAD">
      <w:pPr>
        <w:pStyle w:val="Default"/>
        <w:spacing w:line="276" w:lineRule="auto"/>
        <w:rPr>
          <w:rFonts w:ascii="Tahoma" w:eastAsia="Tahoma" w:hAnsi="Tahoma" w:cs="Tahoma"/>
          <w:sz w:val="22"/>
          <w:szCs w:val="22"/>
        </w:rPr>
      </w:pPr>
    </w:p>
    <w:p w14:paraId="295B4E75" w14:textId="77777777" w:rsidR="00AD1CAD" w:rsidRDefault="00AD1CAD">
      <w:pPr>
        <w:pStyle w:val="Default"/>
        <w:spacing w:line="276" w:lineRule="auto"/>
        <w:rPr>
          <w:rFonts w:ascii="Tahoma" w:eastAsia="Tahoma" w:hAnsi="Tahoma" w:cs="Tahoma"/>
          <w:sz w:val="22"/>
          <w:szCs w:val="22"/>
        </w:rPr>
      </w:pPr>
    </w:p>
    <w:p w14:paraId="2EDDB5B9" w14:textId="77777777" w:rsidR="00AD1CAD" w:rsidRDefault="00AD1CAD">
      <w:pPr>
        <w:pStyle w:val="Default"/>
        <w:spacing w:line="276" w:lineRule="auto"/>
        <w:rPr>
          <w:rFonts w:ascii="Tahoma" w:eastAsia="Tahoma" w:hAnsi="Tahoma" w:cs="Tahoma"/>
          <w:sz w:val="22"/>
          <w:szCs w:val="22"/>
        </w:rPr>
      </w:pPr>
    </w:p>
    <w:p w14:paraId="0A913E2C" w14:textId="77777777" w:rsidR="00AD1CAD" w:rsidRPr="00D27367" w:rsidRDefault="001605A1">
      <w:pPr>
        <w:pStyle w:val="Nagwek1"/>
        <w:numPr>
          <w:ilvl w:val="0"/>
          <w:numId w:val="22"/>
        </w:numPr>
        <w:spacing w:after="240"/>
        <w:rPr>
          <w:rFonts w:ascii="Tahoma" w:eastAsia="Tahoma" w:hAnsi="Tahoma" w:cs="Tahoma"/>
          <w:b/>
          <w:bCs/>
          <w:color w:val="auto"/>
          <w:sz w:val="21"/>
          <w:szCs w:val="21"/>
        </w:rPr>
      </w:pPr>
      <w:bookmarkStart w:id="0" w:name="_Toc136025106"/>
      <w:r w:rsidRPr="00D27367">
        <w:rPr>
          <w:rFonts w:ascii="Tahoma" w:hAnsi="Tahoma" w:cs="Tahoma"/>
          <w:b/>
          <w:bCs/>
          <w:color w:val="auto"/>
          <w:sz w:val="21"/>
          <w:szCs w:val="21"/>
          <w:u w:color="000000"/>
        </w:rPr>
        <w:t>Oznaczenie podmiotu leczniczego</w:t>
      </w:r>
      <w:bookmarkEnd w:id="0"/>
      <w:r w:rsidRPr="00D27367">
        <w:rPr>
          <w:rFonts w:ascii="Tahoma" w:hAnsi="Tahoma" w:cs="Tahoma"/>
          <w:b/>
          <w:bCs/>
          <w:color w:val="auto"/>
          <w:sz w:val="21"/>
          <w:szCs w:val="21"/>
          <w:u w:color="000000"/>
        </w:rPr>
        <w:t xml:space="preserve"> </w:t>
      </w:r>
    </w:p>
    <w:p w14:paraId="010AC7CC" w14:textId="7970BED7" w:rsidR="00AD1CAD" w:rsidRPr="00D27367" w:rsidRDefault="001605A1" w:rsidP="008443F8">
      <w:pPr>
        <w:pStyle w:val="Bezodstpw"/>
        <w:numPr>
          <w:ilvl w:val="0"/>
          <w:numId w:val="24"/>
        </w:numPr>
        <w:spacing w:after="240" w:line="276" w:lineRule="auto"/>
        <w:jc w:val="both"/>
        <w:rPr>
          <w:rFonts w:ascii="Tahoma" w:hAnsi="Tahoma" w:cs="Tahoma"/>
          <w:color w:val="auto"/>
          <w:sz w:val="21"/>
          <w:szCs w:val="21"/>
        </w:rPr>
      </w:pPr>
      <w:r w:rsidRPr="00D27367">
        <w:rPr>
          <w:rFonts w:ascii="Tahoma" w:hAnsi="Tahoma" w:cs="Tahoma"/>
          <w:color w:val="auto"/>
          <w:sz w:val="21"/>
          <w:szCs w:val="21"/>
        </w:rPr>
        <w:t xml:space="preserve">Niniejszy Regulamin Organizacyjny został ustanowiony dla podmiotu leczniczego działającego pod firmą: </w:t>
      </w:r>
      <w:r w:rsidR="00940784" w:rsidRPr="00D27367">
        <w:rPr>
          <w:rFonts w:ascii="Tahoma" w:hAnsi="Tahoma" w:cs="Tahoma"/>
          <w:b/>
          <w:bCs/>
          <w:color w:val="auto"/>
          <w:sz w:val="21"/>
          <w:szCs w:val="21"/>
          <w:lang w:val="de-DE"/>
        </w:rPr>
        <w:t>FAMILY MED</w:t>
      </w:r>
      <w:r w:rsidRPr="00D27367">
        <w:rPr>
          <w:rFonts w:ascii="Tahoma" w:hAnsi="Tahoma" w:cs="Tahoma"/>
          <w:b/>
          <w:bCs/>
          <w:color w:val="auto"/>
          <w:sz w:val="21"/>
          <w:szCs w:val="21"/>
          <w:lang w:val="de-DE"/>
        </w:rPr>
        <w:t xml:space="preserve"> </w:t>
      </w:r>
      <w:proofErr w:type="spellStart"/>
      <w:r w:rsidRPr="00D27367">
        <w:rPr>
          <w:rFonts w:ascii="Tahoma" w:hAnsi="Tahoma" w:cs="Tahoma"/>
          <w:b/>
          <w:bCs/>
          <w:color w:val="auto"/>
          <w:sz w:val="21"/>
          <w:szCs w:val="21"/>
          <w:lang w:val="de-DE"/>
        </w:rPr>
        <w:t>sp</w:t>
      </w:r>
      <w:r w:rsidRPr="00D27367">
        <w:rPr>
          <w:rFonts w:ascii="Tahoma" w:hAnsi="Tahoma" w:cs="Tahoma"/>
          <w:b/>
          <w:bCs/>
          <w:color w:val="auto"/>
          <w:sz w:val="21"/>
          <w:szCs w:val="21"/>
        </w:rPr>
        <w:t>ółka</w:t>
      </w:r>
      <w:proofErr w:type="spellEnd"/>
      <w:r w:rsidRPr="00D27367">
        <w:rPr>
          <w:rFonts w:ascii="Tahoma" w:hAnsi="Tahoma" w:cs="Tahoma"/>
          <w:b/>
          <w:bCs/>
          <w:color w:val="auto"/>
          <w:sz w:val="21"/>
          <w:szCs w:val="21"/>
        </w:rPr>
        <w:t xml:space="preserve"> z ograniczoną odpowiedzialnością z siedzibą w Warszawie</w:t>
      </w:r>
      <w:r w:rsidRPr="00D27367">
        <w:rPr>
          <w:rFonts w:ascii="Tahoma" w:hAnsi="Tahoma" w:cs="Tahoma"/>
          <w:color w:val="auto"/>
          <w:sz w:val="21"/>
          <w:szCs w:val="21"/>
        </w:rPr>
        <w:t xml:space="preserve">, </w:t>
      </w:r>
      <w:r w:rsidR="00940784" w:rsidRPr="00D27367">
        <w:rPr>
          <w:rFonts w:ascii="Tahoma" w:hAnsi="Tahoma" w:cs="Tahoma"/>
          <w:color w:val="auto"/>
          <w:sz w:val="21"/>
          <w:szCs w:val="21"/>
        </w:rPr>
        <w:t>ul. Głębocka 60, lok. 8 03 – 287 Warszawa, wpisana do rejestru przedsiębiorców – Krajowego Rejestru Sądowego pod nr KRS: 0001024128, NIP: 5242965749, REGON: 524687095</w:t>
      </w:r>
      <w:r w:rsidRPr="00D27367">
        <w:rPr>
          <w:rFonts w:ascii="Tahoma" w:hAnsi="Tahoma" w:cs="Tahoma"/>
          <w:color w:val="auto"/>
          <w:sz w:val="21"/>
          <w:szCs w:val="21"/>
        </w:rPr>
        <w:t>, adres e-mail</w:t>
      </w:r>
      <w:r w:rsidR="00D27367">
        <w:rPr>
          <w:rFonts w:ascii="Tahoma" w:hAnsi="Tahoma" w:cs="Tahoma"/>
          <w:color w:val="auto"/>
          <w:sz w:val="21"/>
          <w:szCs w:val="21"/>
        </w:rPr>
        <w:t>:</w:t>
      </w:r>
      <w:r w:rsidRPr="00D27367">
        <w:rPr>
          <w:rFonts w:ascii="Tahoma" w:hAnsi="Tahoma" w:cs="Tahoma"/>
          <w:color w:val="auto"/>
          <w:sz w:val="21"/>
          <w:szCs w:val="21"/>
        </w:rPr>
        <w:t xml:space="preserve"> </w:t>
      </w:r>
      <w:r w:rsidR="00A7096D" w:rsidRPr="00D27367">
        <w:rPr>
          <w:rFonts w:ascii="Tahoma" w:hAnsi="Tahoma" w:cs="Tahoma"/>
          <w:color w:val="auto"/>
          <w:sz w:val="21"/>
          <w:szCs w:val="21"/>
        </w:rPr>
        <w:t>biuro@familymed.waw.pl</w:t>
      </w:r>
      <w:r w:rsidRPr="00D27367">
        <w:rPr>
          <w:rFonts w:ascii="Tahoma" w:hAnsi="Tahoma" w:cs="Tahoma"/>
          <w:color w:val="auto"/>
          <w:sz w:val="21"/>
          <w:szCs w:val="21"/>
        </w:rPr>
        <w:t xml:space="preserve">, nr telefonu: </w:t>
      </w:r>
      <w:r w:rsidR="004A38AF" w:rsidRPr="00D27367">
        <w:rPr>
          <w:rFonts w:ascii="Tahoma" w:hAnsi="Tahoma" w:cs="Tahoma"/>
          <w:color w:val="auto"/>
          <w:sz w:val="21"/>
          <w:szCs w:val="21"/>
          <w:shd w:val="clear" w:color="auto" w:fill="FFFFFF"/>
        </w:rPr>
        <w:t>22 3988360</w:t>
      </w:r>
      <w:r w:rsidRPr="00D27367">
        <w:rPr>
          <w:rFonts w:ascii="Tahoma" w:hAnsi="Tahoma" w:cs="Tahoma"/>
          <w:color w:val="auto"/>
          <w:sz w:val="21"/>
          <w:szCs w:val="21"/>
        </w:rPr>
        <w:t>, zwanego dalej r</w:t>
      </w:r>
      <w:r w:rsidRPr="00D27367">
        <w:rPr>
          <w:rFonts w:ascii="Tahoma" w:hAnsi="Tahoma" w:cs="Tahoma"/>
          <w:color w:val="auto"/>
          <w:sz w:val="21"/>
          <w:szCs w:val="21"/>
          <w:lang w:val="es-ES_tradnl"/>
        </w:rPr>
        <w:t>ó</w:t>
      </w:r>
      <w:proofErr w:type="spellStart"/>
      <w:r w:rsidRPr="00D27367">
        <w:rPr>
          <w:rFonts w:ascii="Tahoma" w:hAnsi="Tahoma" w:cs="Tahoma"/>
          <w:color w:val="auto"/>
          <w:sz w:val="21"/>
          <w:szCs w:val="21"/>
        </w:rPr>
        <w:t>wnież</w:t>
      </w:r>
      <w:proofErr w:type="spellEnd"/>
      <w:r w:rsidRPr="00D27367">
        <w:rPr>
          <w:rFonts w:ascii="Tahoma" w:hAnsi="Tahoma" w:cs="Tahoma"/>
          <w:color w:val="auto"/>
          <w:sz w:val="21"/>
          <w:szCs w:val="21"/>
        </w:rPr>
        <w:t xml:space="preserve"> „</w:t>
      </w:r>
      <w:r w:rsidR="00152627" w:rsidRPr="00D27367">
        <w:rPr>
          <w:rFonts w:ascii="Tahoma" w:hAnsi="Tahoma" w:cs="Tahoma"/>
          <w:b/>
          <w:bCs/>
          <w:color w:val="auto"/>
          <w:sz w:val="21"/>
          <w:szCs w:val="21"/>
        </w:rPr>
        <w:t xml:space="preserve">Family </w:t>
      </w:r>
      <w:proofErr w:type="spellStart"/>
      <w:r w:rsidR="00152627" w:rsidRPr="00D27367">
        <w:rPr>
          <w:rFonts w:ascii="Tahoma" w:hAnsi="Tahoma" w:cs="Tahoma"/>
          <w:b/>
          <w:bCs/>
          <w:color w:val="auto"/>
          <w:sz w:val="21"/>
          <w:szCs w:val="21"/>
        </w:rPr>
        <w:t>Med</w:t>
      </w:r>
      <w:proofErr w:type="spellEnd"/>
      <w:r w:rsidRPr="00D27367">
        <w:rPr>
          <w:rFonts w:ascii="Tahoma" w:hAnsi="Tahoma" w:cs="Tahoma"/>
          <w:color w:val="auto"/>
          <w:sz w:val="21"/>
          <w:szCs w:val="21"/>
        </w:rPr>
        <w:t>” lub „</w:t>
      </w:r>
      <w:r w:rsidRPr="00D27367">
        <w:rPr>
          <w:rFonts w:ascii="Tahoma" w:hAnsi="Tahoma" w:cs="Tahoma"/>
          <w:b/>
          <w:bCs/>
          <w:color w:val="auto"/>
          <w:sz w:val="21"/>
          <w:szCs w:val="21"/>
        </w:rPr>
        <w:t>Podmiotem Leczniczym</w:t>
      </w:r>
      <w:r w:rsidRPr="00D27367">
        <w:rPr>
          <w:rFonts w:ascii="Tahoma" w:hAnsi="Tahoma" w:cs="Tahoma"/>
          <w:color w:val="auto"/>
          <w:sz w:val="21"/>
          <w:szCs w:val="21"/>
        </w:rPr>
        <w:t xml:space="preserve">”. </w:t>
      </w:r>
    </w:p>
    <w:p w14:paraId="159F9E3A" w14:textId="77777777" w:rsidR="00AD1CAD" w:rsidRPr="00D27367" w:rsidRDefault="001605A1" w:rsidP="008443F8">
      <w:pPr>
        <w:pStyle w:val="Bezodstpw"/>
        <w:numPr>
          <w:ilvl w:val="0"/>
          <w:numId w:val="24"/>
        </w:numPr>
        <w:spacing w:after="240" w:line="276" w:lineRule="auto"/>
        <w:jc w:val="both"/>
        <w:rPr>
          <w:rFonts w:ascii="Tahoma" w:hAnsi="Tahoma" w:cs="Tahoma"/>
          <w:color w:val="auto"/>
          <w:sz w:val="21"/>
          <w:szCs w:val="21"/>
        </w:rPr>
      </w:pPr>
      <w:r w:rsidRPr="00D27367">
        <w:rPr>
          <w:rFonts w:ascii="Tahoma" w:hAnsi="Tahoma" w:cs="Tahoma"/>
          <w:color w:val="auto"/>
          <w:sz w:val="21"/>
          <w:szCs w:val="21"/>
        </w:rPr>
        <w:t>Podmiot leczniczy jest przedsiębiorcą w rozumieniu przepis</w:t>
      </w:r>
      <w:r w:rsidRPr="00D27367">
        <w:rPr>
          <w:rFonts w:ascii="Tahoma" w:hAnsi="Tahoma" w:cs="Tahoma"/>
          <w:color w:val="auto"/>
          <w:sz w:val="21"/>
          <w:szCs w:val="21"/>
          <w:lang w:val="es-ES_tradnl"/>
        </w:rPr>
        <w:t>ó</w:t>
      </w:r>
      <w:r w:rsidRPr="00D27367">
        <w:rPr>
          <w:rFonts w:ascii="Tahoma" w:hAnsi="Tahoma" w:cs="Tahoma"/>
          <w:color w:val="auto"/>
          <w:sz w:val="21"/>
          <w:szCs w:val="21"/>
        </w:rPr>
        <w:t xml:space="preserve">w ustawy z dnia 6 marca 2018 roku Prawo </w:t>
      </w:r>
      <w:proofErr w:type="spellStart"/>
      <w:r w:rsidRPr="00D27367">
        <w:rPr>
          <w:rFonts w:ascii="Tahoma" w:hAnsi="Tahoma" w:cs="Tahoma"/>
          <w:color w:val="auto"/>
          <w:sz w:val="21"/>
          <w:szCs w:val="21"/>
        </w:rPr>
        <w:t>przedsiębiorc</w:t>
      </w:r>
      <w:proofErr w:type="spellEnd"/>
      <w:r w:rsidRPr="00D27367">
        <w:rPr>
          <w:rFonts w:ascii="Tahoma" w:hAnsi="Tahoma" w:cs="Tahoma"/>
          <w:color w:val="auto"/>
          <w:sz w:val="21"/>
          <w:szCs w:val="21"/>
          <w:lang w:val="es-ES_tradnl"/>
        </w:rPr>
        <w:t>ó</w:t>
      </w:r>
      <w:r w:rsidRPr="00D27367">
        <w:rPr>
          <w:rFonts w:ascii="Tahoma" w:hAnsi="Tahoma" w:cs="Tahoma"/>
          <w:color w:val="auto"/>
          <w:sz w:val="21"/>
          <w:szCs w:val="21"/>
        </w:rPr>
        <w:t xml:space="preserve">w. </w:t>
      </w:r>
    </w:p>
    <w:p w14:paraId="2785C4A1" w14:textId="71240AD5" w:rsidR="00AD1CAD" w:rsidRPr="00D27367" w:rsidRDefault="001605A1" w:rsidP="008443F8">
      <w:pPr>
        <w:pStyle w:val="Bezodstpw"/>
        <w:numPr>
          <w:ilvl w:val="0"/>
          <w:numId w:val="24"/>
        </w:numPr>
        <w:spacing w:after="240" w:line="276" w:lineRule="auto"/>
        <w:jc w:val="both"/>
        <w:rPr>
          <w:rFonts w:ascii="Tahoma" w:hAnsi="Tahoma" w:cs="Tahoma"/>
          <w:color w:val="auto"/>
          <w:sz w:val="21"/>
          <w:szCs w:val="21"/>
        </w:rPr>
      </w:pPr>
      <w:r w:rsidRPr="00D27367">
        <w:rPr>
          <w:rFonts w:ascii="Tahoma" w:hAnsi="Tahoma" w:cs="Tahoma"/>
          <w:color w:val="auto"/>
          <w:sz w:val="21"/>
          <w:szCs w:val="21"/>
        </w:rPr>
        <w:lastRenderedPageBreak/>
        <w:t>Pomiot leczniczy jest wpisany do Rejestru Podmiot</w:t>
      </w:r>
      <w:r w:rsidRPr="00D27367">
        <w:rPr>
          <w:rFonts w:ascii="Tahoma" w:hAnsi="Tahoma" w:cs="Tahoma"/>
          <w:color w:val="auto"/>
          <w:sz w:val="21"/>
          <w:szCs w:val="21"/>
          <w:lang w:val="es-ES_tradnl"/>
        </w:rPr>
        <w:t>ó</w:t>
      </w:r>
      <w:r w:rsidRPr="00D27367">
        <w:rPr>
          <w:rFonts w:ascii="Tahoma" w:hAnsi="Tahoma" w:cs="Tahoma"/>
          <w:color w:val="auto"/>
          <w:sz w:val="21"/>
          <w:szCs w:val="21"/>
        </w:rPr>
        <w:t>w Wykonujących Działalność Leczniczą prowadzonego przez Wojewodę Mazowieckiego - nr księgi rejestrowej</w:t>
      </w:r>
      <w:r w:rsidRPr="00D27367">
        <w:rPr>
          <w:rFonts w:ascii="Tahoma" w:hAnsi="Tahoma" w:cs="Tahoma"/>
          <w:b/>
          <w:bCs/>
          <w:color w:val="auto"/>
          <w:sz w:val="21"/>
          <w:szCs w:val="21"/>
        </w:rPr>
        <w:t xml:space="preserve"> </w:t>
      </w:r>
      <w:r w:rsidR="00152627" w:rsidRPr="00D27367">
        <w:rPr>
          <w:rFonts w:ascii="Tahoma" w:hAnsi="Tahoma" w:cs="Tahoma"/>
          <w:b/>
          <w:bCs/>
          <w:color w:val="auto"/>
          <w:sz w:val="21"/>
          <w:szCs w:val="21"/>
        </w:rPr>
        <w:t>000000262266</w:t>
      </w:r>
      <w:r w:rsidRPr="00D27367">
        <w:rPr>
          <w:rFonts w:ascii="Tahoma" w:hAnsi="Tahoma" w:cs="Tahoma"/>
          <w:color w:val="auto"/>
          <w:sz w:val="21"/>
          <w:szCs w:val="21"/>
        </w:rPr>
        <w:t>, oznaczenie organu rejestrowego W-14.</w:t>
      </w:r>
    </w:p>
    <w:p w14:paraId="51D52440" w14:textId="7B8EE157" w:rsidR="00AD1CAD" w:rsidRPr="00D27367" w:rsidRDefault="001605A1" w:rsidP="009A7C04">
      <w:pPr>
        <w:pStyle w:val="Default"/>
        <w:numPr>
          <w:ilvl w:val="0"/>
          <w:numId w:val="25"/>
        </w:numPr>
        <w:spacing w:line="276" w:lineRule="auto"/>
        <w:ind w:hanging="426"/>
        <w:jc w:val="both"/>
        <w:rPr>
          <w:rFonts w:ascii="Tahoma" w:hAnsi="Tahoma" w:cs="Tahoma"/>
          <w:color w:val="auto"/>
          <w:sz w:val="21"/>
          <w:szCs w:val="21"/>
        </w:rPr>
      </w:pPr>
      <w:r w:rsidRPr="00D27367">
        <w:rPr>
          <w:rFonts w:ascii="Tahoma" w:hAnsi="Tahoma" w:cs="Tahoma"/>
          <w:color w:val="auto"/>
          <w:sz w:val="21"/>
          <w:szCs w:val="21"/>
        </w:rPr>
        <w:t xml:space="preserve">Podmiot Leczniczy wykonuje działalność leczniczą w </w:t>
      </w:r>
      <w:r w:rsidR="00152627" w:rsidRPr="00D27367">
        <w:rPr>
          <w:rFonts w:ascii="Tahoma" w:hAnsi="Tahoma" w:cs="Tahoma"/>
          <w:color w:val="auto"/>
          <w:sz w:val="21"/>
          <w:szCs w:val="21"/>
        </w:rPr>
        <w:t>zakładzie</w:t>
      </w:r>
      <w:r w:rsidRPr="00D27367">
        <w:rPr>
          <w:rFonts w:ascii="Tahoma" w:hAnsi="Tahoma" w:cs="Tahoma"/>
          <w:color w:val="auto"/>
          <w:sz w:val="21"/>
          <w:szCs w:val="21"/>
        </w:rPr>
        <w:t xml:space="preserve"> pod nazwą </w:t>
      </w:r>
      <w:r w:rsidR="00152627" w:rsidRPr="00D27367">
        <w:rPr>
          <w:rFonts w:ascii="Tahoma" w:hAnsi="Tahoma" w:cs="Tahoma"/>
          <w:color w:val="auto"/>
          <w:sz w:val="21"/>
          <w:szCs w:val="21"/>
        </w:rPr>
        <w:t>Centrum Medyczne Family Med</w:t>
      </w:r>
      <w:r w:rsidRPr="00D27367">
        <w:rPr>
          <w:rFonts w:ascii="Tahoma" w:hAnsi="Tahoma" w:cs="Tahoma"/>
          <w:color w:val="auto"/>
          <w:sz w:val="21"/>
          <w:szCs w:val="21"/>
        </w:rPr>
        <w:t>.</w:t>
      </w:r>
    </w:p>
    <w:p w14:paraId="78DC7F94" w14:textId="77777777" w:rsidR="00AD1CAD" w:rsidRPr="00D27367" w:rsidRDefault="001605A1">
      <w:pPr>
        <w:pStyle w:val="Default"/>
        <w:spacing w:line="276" w:lineRule="auto"/>
        <w:rPr>
          <w:rFonts w:ascii="Tahoma" w:eastAsia="Tahoma" w:hAnsi="Tahoma" w:cs="Tahoma"/>
          <w:color w:val="auto"/>
          <w:sz w:val="21"/>
          <w:szCs w:val="21"/>
        </w:rPr>
      </w:pPr>
      <w:r w:rsidRPr="00D27367">
        <w:rPr>
          <w:rFonts w:ascii="Tahoma" w:hAnsi="Tahoma" w:cs="Tahoma"/>
          <w:color w:val="auto"/>
          <w:sz w:val="21"/>
          <w:szCs w:val="21"/>
        </w:rPr>
        <w:t xml:space="preserve"> </w:t>
      </w:r>
    </w:p>
    <w:p w14:paraId="3E174E7F" w14:textId="77777777" w:rsidR="00AD1CAD" w:rsidRPr="00D27367" w:rsidRDefault="001605A1">
      <w:pPr>
        <w:pStyle w:val="Nagwek1"/>
        <w:numPr>
          <w:ilvl w:val="0"/>
          <w:numId w:val="26"/>
        </w:numPr>
        <w:spacing w:after="240"/>
        <w:rPr>
          <w:rFonts w:ascii="Tahoma" w:eastAsia="Tahoma" w:hAnsi="Tahoma" w:cs="Tahoma"/>
          <w:b/>
          <w:bCs/>
          <w:color w:val="auto"/>
          <w:sz w:val="21"/>
          <w:szCs w:val="21"/>
        </w:rPr>
      </w:pPr>
      <w:bookmarkStart w:id="1" w:name="_Toc136025107"/>
      <w:r w:rsidRPr="00D27367">
        <w:rPr>
          <w:rFonts w:ascii="Tahoma" w:hAnsi="Tahoma" w:cs="Tahoma"/>
          <w:b/>
          <w:bCs/>
          <w:color w:val="auto"/>
          <w:sz w:val="21"/>
          <w:szCs w:val="21"/>
          <w:u w:color="000000"/>
        </w:rPr>
        <w:t>Podstawy prawne działania Podmiotu Leczniczego</w:t>
      </w:r>
      <w:bookmarkEnd w:id="1"/>
    </w:p>
    <w:p w14:paraId="1F2B302F" w14:textId="0900E5B7" w:rsidR="00AD1CAD" w:rsidRPr="00D27367" w:rsidRDefault="00152627" w:rsidP="009A7C04">
      <w:pPr>
        <w:pStyle w:val="Bezodstpw"/>
        <w:spacing w:after="240" w:line="276" w:lineRule="auto"/>
        <w:ind w:left="426"/>
        <w:jc w:val="both"/>
        <w:rPr>
          <w:rFonts w:ascii="Tahoma" w:eastAsia="Tahoma" w:hAnsi="Tahoma" w:cs="Tahoma"/>
          <w:color w:val="auto"/>
          <w:sz w:val="21"/>
          <w:szCs w:val="21"/>
        </w:rPr>
      </w:pPr>
      <w:r w:rsidRPr="00D27367">
        <w:rPr>
          <w:rFonts w:ascii="Tahoma" w:hAnsi="Tahoma" w:cs="Tahoma"/>
          <w:color w:val="auto"/>
          <w:sz w:val="21"/>
          <w:szCs w:val="21"/>
        </w:rPr>
        <w:t xml:space="preserve">Family </w:t>
      </w:r>
      <w:proofErr w:type="spellStart"/>
      <w:r w:rsidRPr="00D27367">
        <w:rPr>
          <w:rFonts w:ascii="Tahoma" w:hAnsi="Tahoma" w:cs="Tahoma"/>
          <w:color w:val="auto"/>
          <w:sz w:val="21"/>
          <w:szCs w:val="21"/>
        </w:rPr>
        <w:t>Med</w:t>
      </w:r>
      <w:proofErr w:type="spellEnd"/>
      <w:r w:rsidR="001605A1" w:rsidRPr="00D27367">
        <w:rPr>
          <w:rFonts w:ascii="Tahoma" w:hAnsi="Tahoma" w:cs="Tahoma"/>
          <w:color w:val="auto"/>
          <w:sz w:val="21"/>
          <w:szCs w:val="21"/>
        </w:rPr>
        <w:t xml:space="preserve"> działa na podstawie:</w:t>
      </w:r>
    </w:p>
    <w:p w14:paraId="56E450F1" w14:textId="77777777" w:rsidR="00AD1CAD" w:rsidRPr="00D27367" w:rsidRDefault="001605A1">
      <w:pPr>
        <w:pStyle w:val="Bezodstpw"/>
        <w:numPr>
          <w:ilvl w:val="0"/>
          <w:numId w:val="28"/>
        </w:numPr>
        <w:spacing w:line="276" w:lineRule="auto"/>
        <w:jc w:val="both"/>
        <w:rPr>
          <w:rFonts w:ascii="Tahoma" w:hAnsi="Tahoma" w:cs="Tahoma"/>
          <w:color w:val="auto"/>
          <w:sz w:val="21"/>
          <w:szCs w:val="21"/>
        </w:rPr>
      </w:pPr>
      <w:r w:rsidRPr="00D27367">
        <w:rPr>
          <w:rFonts w:ascii="Tahoma" w:hAnsi="Tahoma" w:cs="Tahoma"/>
          <w:color w:val="auto"/>
          <w:sz w:val="21"/>
          <w:szCs w:val="21"/>
        </w:rPr>
        <w:t>powszechnie obowiązujących przepis</w:t>
      </w:r>
      <w:r w:rsidRPr="00D27367">
        <w:rPr>
          <w:rFonts w:ascii="Tahoma" w:hAnsi="Tahoma" w:cs="Tahoma"/>
          <w:color w:val="auto"/>
          <w:sz w:val="21"/>
          <w:szCs w:val="21"/>
          <w:lang w:val="es-ES_tradnl"/>
        </w:rPr>
        <w:t>ó</w:t>
      </w:r>
      <w:r w:rsidRPr="00D27367">
        <w:rPr>
          <w:rFonts w:ascii="Tahoma" w:hAnsi="Tahoma" w:cs="Tahoma"/>
          <w:color w:val="auto"/>
          <w:sz w:val="21"/>
          <w:szCs w:val="21"/>
        </w:rPr>
        <w:t xml:space="preserve">w prawa w tym w </w:t>
      </w:r>
      <w:proofErr w:type="spellStart"/>
      <w:r w:rsidRPr="00D27367">
        <w:rPr>
          <w:rFonts w:ascii="Tahoma" w:hAnsi="Tahoma" w:cs="Tahoma"/>
          <w:color w:val="auto"/>
          <w:sz w:val="21"/>
          <w:szCs w:val="21"/>
        </w:rPr>
        <w:t>szczeg</w:t>
      </w:r>
      <w:proofErr w:type="spellEnd"/>
      <w:r w:rsidRPr="00D27367">
        <w:rPr>
          <w:rFonts w:ascii="Tahoma" w:hAnsi="Tahoma" w:cs="Tahoma"/>
          <w:color w:val="auto"/>
          <w:sz w:val="21"/>
          <w:szCs w:val="21"/>
          <w:lang w:val="es-ES_tradnl"/>
        </w:rPr>
        <w:t>ó</w:t>
      </w:r>
      <w:proofErr w:type="spellStart"/>
      <w:r w:rsidRPr="00D27367">
        <w:rPr>
          <w:rFonts w:ascii="Tahoma" w:hAnsi="Tahoma" w:cs="Tahoma"/>
          <w:color w:val="auto"/>
          <w:sz w:val="21"/>
          <w:szCs w:val="21"/>
        </w:rPr>
        <w:t>lnoś</w:t>
      </w:r>
      <w:proofErr w:type="spellEnd"/>
      <w:r w:rsidRPr="00D27367">
        <w:rPr>
          <w:rFonts w:ascii="Tahoma" w:hAnsi="Tahoma" w:cs="Tahoma"/>
          <w:color w:val="auto"/>
          <w:sz w:val="21"/>
          <w:szCs w:val="21"/>
          <w:lang w:val="it-IT"/>
        </w:rPr>
        <w:t>ci:</w:t>
      </w:r>
    </w:p>
    <w:p w14:paraId="10020D8A" w14:textId="77777777" w:rsidR="00AD1CAD" w:rsidRPr="00D27367" w:rsidRDefault="001605A1" w:rsidP="008443F8">
      <w:pPr>
        <w:pStyle w:val="Default"/>
        <w:numPr>
          <w:ilvl w:val="1"/>
          <w:numId w:val="30"/>
        </w:numPr>
        <w:spacing w:after="240" w:line="276" w:lineRule="auto"/>
        <w:jc w:val="both"/>
        <w:rPr>
          <w:rFonts w:ascii="Tahoma" w:hAnsi="Tahoma" w:cs="Tahoma"/>
          <w:color w:val="auto"/>
          <w:sz w:val="21"/>
          <w:szCs w:val="21"/>
        </w:rPr>
      </w:pPr>
      <w:r w:rsidRPr="00D27367">
        <w:rPr>
          <w:rFonts w:ascii="Tahoma" w:hAnsi="Tahoma" w:cs="Tahoma"/>
          <w:color w:val="auto"/>
          <w:sz w:val="21"/>
          <w:szCs w:val="21"/>
        </w:rPr>
        <w:t>ustawy z dnia 15 kwietnia 2011 roku o działalności leczniczej (</w:t>
      </w:r>
      <w:proofErr w:type="spellStart"/>
      <w:r w:rsidRPr="00D27367">
        <w:rPr>
          <w:rFonts w:ascii="Tahoma" w:hAnsi="Tahoma" w:cs="Tahoma"/>
          <w:color w:val="auto"/>
          <w:sz w:val="21"/>
          <w:szCs w:val="21"/>
        </w:rPr>
        <w:t>t.j</w:t>
      </w:r>
      <w:proofErr w:type="spellEnd"/>
      <w:r w:rsidRPr="00D27367">
        <w:rPr>
          <w:rFonts w:ascii="Tahoma" w:hAnsi="Tahoma" w:cs="Tahoma"/>
          <w:color w:val="auto"/>
          <w:sz w:val="21"/>
          <w:szCs w:val="21"/>
        </w:rPr>
        <w:t>. Dz.U. z 2022 roku, poz. 633 ze zm.) – zwana dalej „</w:t>
      </w:r>
      <w:r w:rsidRPr="00D27367">
        <w:rPr>
          <w:rFonts w:ascii="Tahoma" w:hAnsi="Tahoma" w:cs="Tahoma"/>
          <w:b/>
          <w:bCs/>
          <w:color w:val="auto"/>
          <w:sz w:val="21"/>
          <w:szCs w:val="21"/>
        </w:rPr>
        <w:t>ustawą o działalności leczniczej”</w:t>
      </w:r>
      <w:r w:rsidRPr="00D27367">
        <w:rPr>
          <w:rFonts w:ascii="Tahoma" w:hAnsi="Tahoma" w:cs="Tahoma"/>
          <w:color w:val="auto"/>
          <w:sz w:val="21"/>
          <w:szCs w:val="21"/>
        </w:rPr>
        <w:t xml:space="preserve">; </w:t>
      </w:r>
    </w:p>
    <w:p w14:paraId="39CE0E65" w14:textId="77777777" w:rsidR="00AD1CAD" w:rsidRPr="00D27367" w:rsidRDefault="001605A1" w:rsidP="008443F8">
      <w:pPr>
        <w:pStyle w:val="Default"/>
        <w:numPr>
          <w:ilvl w:val="1"/>
          <w:numId w:val="30"/>
        </w:numPr>
        <w:spacing w:after="240" w:line="276" w:lineRule="auto"/>
        <w:jc w:val="both"/>
        <w:rPr>
          <w:rFonts w:ascii="Tahoma" w:hAnsi="Tahoma" w:cs="Tahoma"/>
          <w:color w:val="auto"/>
          <w:sz w:val="21"/>
          <w:szCs w:val="21"/>
        </w:rPr>
      </w:pPr>
      <w:r w:rsidRPr="00D27367">
        <w:rPr>
          <w:rFonts w:ascii="Tahoma" w:hAnsi="Tahoma" w:cs="Tahoma"/>
          <w:color w:val="auto"/>
          <w:sz w:val="21"/>
          <w:szCs w:val="21"/>
        </w:rPr>
        <w:t>ustawy z dnia 5 grudnia 1996 roku o zawodach lekarza i lekarz dentysty (</w:t>
      </w:r>
      <w:proofErr w:type="spellStart"/>
      <w:r w:rsidRPr="00D27367">
        <w:rPr>
          <w:rFonts w:ascii="Tahoma" w:hAnsi="Tahoma" w:cs="Tahoma"/>
          <w:color w:val="auto"/>
          <w:sz w:val="21"/>
          <w:szCs w:val="21"/>
        </w:rPr>
        <w:t>t.j</w:t>
      </w:r>
      <w:proofErr w:type="spellEnd"/>
      <w:r w:rsidRPr="00D27367">
        <w:rPr>
          <w:rFonts w:ascii="Tahoma" w:hAnsi="Tahoma" w:cs="Tahoma"/>
          <w:color w:val="auto"/>
          <w:sz w:val="21"/>
          <w:szCs w:val="21"/>
        </w:rPr>
        <w:t xml:space="preserve">. Dz.U. z 2021 roku, poz. 790 ze zm.); </w:t>
      </w:r>
    </w:p>
    <w:p w14:paraId="310B196D" w14:textId="77777777" w:rsidR="00AD1CAD" w:rsidRPr="00D27367" w:rsidRDefault="001605A1" w:rsidP="008443F8">
      <w:pPr>
        <w:pStyle w:val="Default"/>
        <w:numPr>
          <w:ilvl w:val="1"/>
          <w:numId w:val="30"/>
        </w:numPr>
        <w:spacing w:after="240" w:line="276" w:lineRule="auto"/>
        <w:jc w:val="both"/>
        <w:rPr>
          <w:rFonts w:ascii="Tahoma" w:hAnsi="Tahoma" w:cs="Tahoma"/>
          <w:color w:val="auto"/>
          <w:sz w:val="21"/>
          <w:szCs w:val="21"/>
        </w:rPr>
      </w:pPr>
      <w:r w:rsidRPr="00D27367">
        <w:rPr>
          <w:rFonts w:ascii="Tahoma" w:hAnsi="Tahoma" w:cs="Tahoma"/>
          <w:color w:val="auto"/>
          <w:sz w:val="21"/>
          <w:szCs w:val="21"/>
        </w:rPr>
        <w:t xml:space="preserve">ustawy z dnia 27 sierpnia 2004 roku o świadczeniach opieki zdrowotnej finansowanych ze </w:t>
      </w:r>
      <w:proofErr w:type="spellStart"/>
      <w:r w:rsidRPr="00D27367">
        <w:rPr>
          <w:rFonts w:ascii="Tahoma" w:hAnsi="Tahoma" w:cs="Tahoma"/>
          <w:color w:val="auto"/>
          <w:sz w:val="21"/>
          <w:szCs w:val="21"/>
        </w:rPr>
        <w:t>środk</w:t>
      </w:r>
      <w:proofErr w:type="spellEnd"/>
      <w:r w:rsidRPr="00D27367">
        <w:rPr>
          <w:rFonts w:ascii="Tahoma" w:hAnsi="Tahoma" w:cs="Tahoma"/>
          <w:color w:val="auto"/>
          <w:sz w:val="21"/>
          <w:szCs w:val="21"/>
          <w:lang w:val="es-ES_tradnl"/>
        </w:rPr>
        <w:t>ó</w:t>
      </w:r>
      <w:r w:rsidRPr="00D27367">
        <w:rPr>
          <w:rFonts w:ascii="Tahoma" w:hAnsi="Tahoma" w:cs="Tahoma"/>
          <w:color w:val="auto"/>
          <w:sz w:val="21"/>
          <w:szCs w:val="21"/>
        </w:rPr>
        <w:t>w publicznych (</w:t>
      </w:r>
      <w:proofErr w:type="spellStart"/>
      <w:r w:rsidRPr="00D27367">
        <w:rPr>
          <w:rFonts w:ascii="Tahoma" w:hAnsi="Tahoma" w:cs="Tahoma"/>
          <w:color w:val="auto"/>
          <w:sz w:val="21"/>
          <w:szCs w:val="21"/>
        </w:rPr>
        <w:t>t.j</w:t>
      </w:r>
      <w:proofErr w:type="spellEnd"/>
      <w:r w:rsidRPr="00D27367">
        <w:rPr>
          <w:rFonts w:ascii="Tahoma" w:hAnsi="Tahoma" w:cs="Tahoma"/>
          <w:color w:val="auto"/>
          <w:sz w:val="21"/>
          <w:szCs w:val="21"/>
        </w:rPr>
        <w:t xml:space="preserve">. Dz.U. z 2021 roku, poz. 1285 ze zm.); </w:t>
      </w:r>
    </w:p>
    <w:p w14:paraId="11DB312F" w14:textId="77777777" w:rsidR="00AD1CAD" w:rsidRPr="00D27367" w:rsidRDefault="001605A1" w:rsidP="008443F8">
      <w:pPr>
        <w:pStyle w:val="Default"/>
        <w:numPr>
          <w:ilvl w:val="1"/>
          <w:numId w:val="30"/>
        </w:numPr>
        <w:spacing w:after="240" w:line="276" w:lineRule="auto"/>
        <w:jc w:val="both"/>
        <w:rPr>
          <w:rFonts w:ascii="Tahoma" w:hAnsi="Tahoma" w:cs="Tahoma"/>
          <w:color w:val="auto"/>
          <w:sz w:val="21"/>
          <w:szCs w:val="21"/>
        </w:rPr>
      </w:pPr>
      <w:r w:rsidRPr="00D27367">
        <w:rPr>
          <w:rFonts w:ascii="Tahoma" w:hAnsi="Tahoma" w:cs="Tahoma"/>
          <w:color w:val="auto"/>
          <w:sz w:val="21"/>
          <w:szCs w:val="21"/>
        </w:rPr>
        <w:t>ustawy z dnia 6 listopada 2008 roku o prawach pacjenta i Rzeczniku Praw Pacjenta (</w:t>
      </w:r>
      <w:proofErr w:type="spellStart"/>
      <w:r w:rsidRPr="00D27367">
        <w:rPr>
          <w:rFonts w:ascii="Tahoma" w:hAnsi="Tahoma" w:cs="Tahoma"/>
          <w:color w:val="auto"/>
          <w:sz w:val="21"/>
          <w:szCs w:val="21"/>
        </w:rPr>
        <w:t>t.j</w:t>
      </w:r>
      <w:proofErr w:type="spellEnd"/>
      <w:r w:rsidRPr="00D27367">
        <w:rPr>
          <w:rFonts w:ascii="Tahoma" w:hAnsi="Tahoma" w:cs="Tahoma"/>
          <w:color w:val="auto"/>
          <w:sz w:val="21"/>
          <w:szCs w:val="21"/>
        </w:rPr>
        <w:t>. Dz.U. z 2020 roku, poz. 849 ze zm.), zwanej dalej „</w:t>
      </w:r>
      <w:r w:rsidRPr="00D27367">
        <w:rPr>
          <w:rFonts w:ascii="Tahoma" w:hAnsi="Tahoma" w:cs="Tahoma"/>
          <w:b/>
          <w:bCs/>
          <w:color w:val="auto"/>
          <w:sz w:val="21"/>
          <w:szCs w:val="21"/>
        </w:rPr>
        <w:t>ustawą o prawach pacjenta i Rzeczniku Praw Pacjenta</w:t>
      </w:r>
      <w:r w:rsidRPr="00D27367">
        <w:rPr>
          <w:rFonts w:ascii="Tahoma" w:hAnsi="Tahoma" w:cs="Tahoma"/>
          <w:color w:val="auto"/>
          <w:sz w:val="21"/>
          <w:szCs w:val="21"/>
        </w:rPr>
        <w:t>”;</w:t>
      </w:r>
    </w:p>
    <w:p w14:paraId="20FA8F99" w14:textId="77777777" w:rsidR="00AD1CAD" w:rsidRPr="00D27367" w:rsidRDefault="001605A1" w:rsidP="008443F8">
      <w:pPr>
        <w:pStyle w:val="Default"/>
        <w:numPr>
          <w:ilvl w:val="1"/>
          <w:numId w:val="30"/>
        </w:numPr>
        <w:spacing w:after="240" w:line="276" w:lineRule="auto"/>
        <w:jc w:val="both"/>
        <w:rPr>
          <w:rFonts w:ascii="Tahoma" w:hAnsi="Tahoma" w:cs="Tahoma"/>
          <w:color w:val="auto"/>
          <w:sz w:val="21"/>
          <w:szCs w:val="21"/>
        </w:rPr>
      </w:pPr>
      <w:r w:rsidRPr="00D27367">
        <w:rPr>
          <w:rFonts w:ascii="Tahoma" w:hAnsi="Tahoma" w:cs="Tahoma"/>
          <w:color w:val="auto"/>
          <w:sz w:val="21"/>
          <w:szCs w:val="21"/>
        </w:rPr>
        <w:t>ustawy z dnia 15 września 2000 roku Kodeks spółek handlowych (</w:t>
      </w:r>
      <w:proofErr w:type="spellStart"/>
      <w:r w:rsidRPr="00D27367">
        <w:rPr>
          <w:rFonts w:ascii="Tahoma" w:hAnsi="Tahoma" w:cs="Tahoma"/>
          <w:color w:val="auto"/>
          <w:sz w:val="21"/>
          <w:szCs w:val="21"/>
        </w:rPr>
        <w:t>t.j</w:t>
      </w:r>
      <w:proofErr w:type="spellEnd"/>
      <w:r w:rsidRPr="00D27367">
        <w:rPr>
          <w:rFonts w:ascii="Tahoma" w:hAnsi="Tahoma" w:cs="Tahoma"/>
          <w:color w:val="auto"/>
          <w:sz w:val="21"/>
          <w:szCs w:val="21"/>
        </w:rPr>
        <w:t>. Dz.U. z 2020, poz. 1526 ze zm.);</w:t>
      </w:r>
    </w:p>
    <w:p w14:paraId="4763AAE9" w14:textId="77777777" w:rsidR="00AD1CAD" w:rsidRPr="00D27367" w:rsidRDefault="001605A1" w:rsidP="008443F8">
      <w:pPr>
        <w:pStyle w:val="Default"/>
        <w:numPr>
          <w:ilvl w:val="1"/>
          <w:numId w:val="30"/>
        </w:numPr>
        <w:spacing w:after="240" w:line="276" w:lineRule="auto"/>
        <w:jc w:val="both"/>
        <w:rPr>
          <w:rFonts w:ascii="Tahoma" w:hAnsi="Tahoma" w:cs="Tahoma"/>
          <w:color w:val="auto"/>
          <w:sz w:val="21"/>
          <w:szCs w:val="21"/>
        </w:rPr>
      </w:pPr>
      <w:r w:rsidRPr="00D27367">
        <w:rPr>
          <w:rFonts w:ascii="Tahoma" w:hAnsi="Tahoma" w:cs="Tahoma"/>
          <w:color w:val="auto"/>
          <w:sz w:val="21"/>
          <w:szCs w:val="21"/>
        </w:rPr>
        <w:t>rozporządzenia Ministra Zdrowia z dnia 6 kwietnia 2020 roku, w sprawie rodzaj</w:t>
      </w:r>
      <w:r w:rsidRPr="00D27367">
        <w:rPr>
          <w:rFonts w:ascii="Tahoma" w:hAnsi="Tahoma" w:cs="Tahoma"/>
          <w:color w:val="auto"/>
          <w:sz w:val="21"/>
          <w:szCs w:val="21"/>
          <w:lang w:val="es-ES_tradnl"/>
        </w:rPr>
        <w:t>ó</w:t>
      </w:r>
      <w:r w:rsidRPr="00D27367">
        <w:rPr>
          <w:rFonts w:ascii="Tahoma" w:hAnsi="Tahoma" w:cs="Tahoma"/>
          <w:color w:val="auto"/>
          <w:sz w:val="21"/>
          <w:szCs w:val="21"/>
        </w:rPr>
        <w:t xml:space="preserve">w, zakresu i </w:t>
      </w:r>
      <w:proofErr w:type="spellStart"/>
      <w:r w:rsidRPr="00D27367">
        <w:rPr>
          <w:rFonts w:ascii="Tahoma" w:hAnsi="Tahoma" w:cs="Tahoma"/>
          <w:color w:val="auto"/>
          <w:sz w:val="21"/>
          <w:szCs w:val="21"/>
        </w:rPr>
        <w:t>wzor</w:t>
      </w:r>
      <w:proofErr w:type="spellEnd"/>
      <w:r w:rsidRPr="00D27367">
        <w:rPr>
          <w:rFonts w:ascii="Tahoma" w:hAnsi="Tahoma" w:cs="Tahoma"/>
          <w:color w:val="auto"/>
          <w:sz w:val="21"/>
          <w:szCs w:val="21"/>
          <w:lang w:val="es-ES_tradnl"/>
        </w:rPr>
        <w:t>ó</w:t>
      </w:r>
      <w:r w:rsidRPr="00D27367">
        <w:rPr>
          <w:rFonts w:ascii="Tahoma" w:hAnsi="Tahoma" w:cs="Tahoma"/>
          <w:color w:val="auto"/>
          <w:sz w:val="21"/>
          <w:szCs w:val="21"/>
        </w:rPr>
        <w:t>w dokumentacji medycznej oraz sposobu jej przetwarzania (</w:t>
      </w:r>
      <w:proofErr w:type="spellStart"/>
      <w:r w:rsidRPr="00D27367">
        <w:rPr>
          <w:rFonts w:ascii="Tahoma" w:hAnsi="Tahoma" w:cs="Tahoma"/>
          <w:color w:val="auto"/>
          <w:sz w:val="21"/>
          <w:szCs w:val="21"/>
        </w:rPr>
        <w:t>t.j</w:t>
      </w:r>
      <w:proofErr w:type="spellEnd"/>
      <w:r w:rsidRPr="00D27367">
        <w:rPr>
          <w:rFonts w:ascii="Tahoma" w:hAnsi="Tahoma" w:cs="Tahoma"/>
          <w:color w:val="auto"/>
          <w:sz w:val="21"/>
          <w:szCs w:val="21"/>
        </w:rPr>
        <w:t>. Dz.U. z 2022 roku, poz. 1304 ze zm.), zwanego dalej „</w:t>
      </w:r>
      <w:r w:rsidRPr="00D27367">
        <w:rPr>
          <w:rFonts w:ascii="Tahoma" w:hAnsi="Tahoma" w:cs="Tahoma"/>
          <w:b/>
          <w:bCs/>
          <w:color w:val="auto"/>
          <w:sz w:val="21"/>
          <w:szCs w:val="21"/>
        </w:rPr>
        <w:t>Rozporządzeniem w sprawie dokumentacji medycznej</w:t>
      </w:r>
      <w:r w:rsidRPr="00D27367">
        <w:rPr>
          <w:rFonts w:ascii="Tahoma" w:hAnsi="Tahoma" w:cs="Tahoma"/>
          <w:color w:val="auto"/>
          <w:sz w:val="21"/>
          <w:szCs w:val="21"/>
        </w:rPr>
        <w:t>”;</w:t>
      </w:r>
    </w:p>
    <w:p w14:paraId="55A08DAD" w14:textId="08C39E7D" w:rsidR="00AD1CAD" w:rsidRPr="00D27367" w:rsidRDefault="001605A1" w:rsidP="008443F8">
      <w:pPr>
        <w:pStyle w:val="Default"/>
        <w:numPr>
          <w:ilvl w:val="0"/>
          <w:numId w:val="31"/>
        </w:numPr>
        <w:spacing w:after="240" w:line="276" w:lineRule="auto"/>
        <w:jc w:val="both"/>
        <w:rPr>
          <w:rFonts w:ascii="Tahoma" w:hAnsi="Tahoma" w:cs="Tahoma"/>
          <w:color w:val="auto"/>
          <w:sz w:val="21"/>
          <w:szCs w:val="21"/>
        </w:rPr>
      </w:pPr>
      <w:r w:rsidRPr="00D27367">
        <w:rPr>
          <w:rFonts w:ascii="Tahoma" w:hAnsi="Tahoma" w:cs="Tahoma"/>
          <w:color w:val="auto"/>
          <w:sz w:val="21"/>
          <w:szCs w:val="21"/>
        </w:rPr>
        <w:t xml:space="preserve">umowy spółki zawartej w dniu </w:t>
      </w:r>
      <w:r w:rsidR="00152627" w:rsidRPr="00D27367">
        <w:rPr>
          <w:rFonts w:ascii="Tahoma" w:hAnsi="Tahoma" w:cs="Tahoma"/>
          <w:color w:val="auto"/>
          <w:sz w:val="21"/>
          <w:szCs w:val="21"/>
        </w:rPr>
        <w:t>7</w:t>
      </w:r>
      <w:r w:rsidRPr="00D27367">
        <w:rPr>
          <w:rFonts w:ascii="Tahoma" w:hAnsi="Tahoma" w:cs="Tahoma"/>
          <w:color w:val="auto"/>
          <w:sz w:val="21"/>
          <w:szCs w:val="21"/>
        </w:rPr>
        <w:t xml:space="preserve"> </w:t>
      </w:r>
      <w:r w:rsidR="00152627" w:rsidRPr="00D27367">
        <w:rPr>
          <w:rFonts w:ascii="Tahoma" w:hAnsi="Tahoma" w:cs="Tahoma"/>
          <w:color w:val="auto"/>
          <w:sz w:val="21"/>
          <w:szCs w:val="21"/>
        </w:rPr>
        <w:t xml:space="preserve">marca </w:t>
      </w:r>
      <w:r w:rsidRPr="00D27367">
        <w:rPr>
          <w:rFonts w:ascii="Tahoma" w:hAnsi="Tahoma" w:cs="Tahoma"/>
          <w:color w:val="auto"/>
          <w:sz w:val="21"/>
          <w:szCs w:val="21"/>
        </w:rPr>
        <w:t>202</w:t>
      </w:r>
      <w:r w:rsidR="00152627" w:rsidRPr="00D27367">
        <w:rPr>
          <w:rFonts w:ascii="Tahoma" w:hAnsi="Tahoma" w:cs="Tahoma"/>
          <w:color w:val="auto"/>
          <w:sz w:val="21"/>
          <w:szCs w:val="21"/>
        </w:rPr>
        <w:t>3</w:t>
      </w:r>
      <w:r w:rsidRPr="00D27367">
        <w:rPr>
          <w:rFonts w:ascii="Tahoma" w:hAnsi="Tahoma" w:cs="Tahoma"/>
          <w:color w:val="auto"/>
          <w:sz w:val="21"/>
          <w:szCs w:val="21"/>
        </w:rPr>
        <w:t xml:space="preserve"> roku;</w:t>
      </w:r>
    </w:p>
    <w:p w14:paraId="0B68084F" w14:textId="6D3FBA31" w:rsidR="00AD1CAD" w:rsidRPr="00D27367" w:rsidRDefault="001605A1" w:rsidP="008443F8">
      <w:pPr>
        <w:pStyle w:val="Default"/>
        <w:numPr>
          <w:ilvl w:val="0"/>
          <w:numId w:val="31"/>
        </w:numPr>
        <w:spacing w:after="240" w:line="276" w:lineRule="auto"/>
        <w:jc w:val="both"/>
        <w:rPr>
          <w:rFonts w:ascii="Tahoma" w:hAnsi="Tahoma" w:cs="Tahoma"/>
          <w:color w:val="auto"/>
          <w:sz w:val="21"/>
          <w:szCs w:val="21"/>
        </w:rPr>
      </w:pPr>
      <w:r w:rsidRPr="00D27367">
        <w:rPr>
          <w:rFonts w:ascii="Tahoma" w:hAnsi="Tahoma" w:cs="Tahoma"/>
          <w:color w:val="auto"/>
          <w:sz w:val="21"/>
          <w:szCs w:val="21"/>
        </w:rPr>
        <w:t>wpisu do Rejestru Podmiot</w:t>
      </w:r>
      <w:r w:rsidRPr="00D27367">
        <w:rPr>
          <w:rFonts w:ascii="Tahoma" w:hAnsi="Tahoma" w:cs="Tahoma"/>
          <w:color w:val="auto"/>
          <w:sz w:val="21"/>
          <w:szCs w:val="21"/>
          <w:lang w:val="es-ES_tradnl"/>
        </w:rPr>
        <w:t>ó</w:t>
      </w:r>
      <w:r w:rsidRPr="00D27367">
        <w:rPr>
          <w:rFonts w:ascii="Tahoma" w:hAnsi="Tahoma" w:cs="Tahoma"/>
          <w:color w:val="auto"/>
          <w:sz w:val="21"/>
          <w:szCs w:val="21"/>
        </w:rPr>
        <w:t>w Wykonujących Działalność Leczniczą prowadzonego przez Wojewodę Mazowieckiego;</w:t>
      </w:r>
    </w:p>
    <w:p w14:paraId="311365BD" w14:textId="77777777" w:rsidR="00AD1CAD" w:rsidRPr="00D27367" w:rsidRDefault="001605A1">
      <w:pPr>
        <w:pStyle w:val="Default"/>
        <w:numPr>
          <w:ilvl w:val="0"/>
          <w:numId w:val="31"/>
        </w:numPr>
        <w:spacing w:line="276" w:lineRule="auto"/>
        <w:jc w:val="both"/>
        <w:rPr>
          <w:rFonts w:ascii="Tahoma" w:hAnsi="Tahoma" w:cs="Tahoma"/>
          <w:color w:val="auto"/>
          <w:sz w:val="21"/>
          <w:szCs w:val="21"/>
        </w:rPr>
      </w:pPr>
      <w:r w:rsidRPr="00D27367">
        <w:rPr>
          <w:rFonts w:ascii="Tahoma" w:hAnsi="Tahoma" w:cs="Tahoma"/>
          <w:color w:val="auto"/>
          <w:sz w:val="21"/>
          <w:szCs w:val="21"/>
        </w:rPr>
        <w:t>niniejszego Regulaminu Organizacyjnego (dalej zwanego „</w:t>
      </w:r>
      <w:r w:rsidRPr="00D27367">
        <w:rPr>
          <w:rFonts w:ascii="Tahoma" w:hAnsi="Tahoma" w:cs="Tahoma"/>
          <w:b/>
          <w:bCs/>
          <w:color w:val="auto"/>
          <w:sz w:val="21"/>
          <w:szCs w:val="21"/>
        </w:rPr>
        <w:t>Regulaminem Organizacyjnym</w:t>
      </w:r>
      <w:r w:rsidRPr="00D27367">
        <w:rPr>
          <w:rFonts w:ascii="Tahoma" w:hAnsi="Tahoma" w:cs="Tahoma"/>
          <w:color w:val="auto"/>
          <w:sz w:val="21"/>
          <w:szCs w:val="21"/>
        </w:rPr>
        <w:t>”).</w:t>
      </w:r>
    </w:p>
    <w:p w14:paraId="5032CF7D" w14:textId="77777777" w:rsidR="00AD1CAD" w:rsidRPr="00D27367" w:rsidRDefault="00AD1CAD">
      <w:pPr>
        <w:spacing w:line="276" w:lineRule="auto"/>
        <w:rPr>
          <w:rFonts w:ascii="Tahoma" w:eastAsia="Tahoma" w:hAnsi="Tahoma" w:cs="Tahoma"/>
          <w:color w:val="auto"/>
          <w:sz w:val="21"/>
          <w:szCs w:val="21"/>
        </w:rPr>
      </w:pPr>
    </w:p>
    <w:p w14:paraId="484EC15B" w14:textId="77777777" w:rsidR="00AD1CAD" w:rsidRPr="00D27367" w:rsidRDefault="001605A1">
      <w:pPr>
        <w:pStyle w:val="Nagwek1"/>
        <w:numPr>
          <w:ilvl w:val="0"/>
          <w:numId w:val="32"/>
        </w:numPr>
        <w:spacing w:after="240"/>
        <w:rPr>
          <w:rFonts w:ascii="Tahoma" w:eastAsia="Tahoma" w:hAnsi="Tahoma" w:cs="Tahoma"/>
          <w:b/>
          <w:bCs/>
          <w:color w:val="auto"/>
          <w:sz w:val="21"/>
          <w:szCs w:val="21"/>
        </w:rPr>
      </w:pPr>
      <w:bookmarkStart w:id="2" w:name="_Toc136025108"/>
      <w:r w:rsidRPr="00D27367">
        <w:rPr>
          <w:rFonts w:ascii="Tahoma" w:hAnsi="Tahoma" w:cs="Tahoma"/>
          <w:b/>
          <w:bCs/>
          <w:color w:val="auto"/>
          <w:sz w:val="21"/>
          <w:szCs w:val="21"/>
          <w:u w:color="000000"/>
        </w:rPr>
        <w:t>Zakres Regulaminu Organizacyjnego</w:t>
      </w:r>
      <w:bookmarkEnd w:id="2"/>
    </w:p>
    <w:p w14:paraId="105C9CD3" w14:textId="77777777" w:rsidR="00AD1CAD" w:rsidRPr="00D27367" w:rsidRDefault="001605A1" w:rsidP="009A7C04">
      <w:pPr>
        <w:pStyle w:val="Akapitzlist"/>
        <w:numPr>
          <w:ilvl w:val="0"/>
          <w:numId w:val="34"/>
        </w:numPr>
        <w:spacing w:line="276" w:lineRule="auto"/>
        <w:jc w:val="both"/>
        <w:rPr>
          <w:rFonts w:ascii="Tahoma" w:hAnsi="Tahoma" w:cs="Tahoma"/>
          <w:color w:val="auto"/>
          <w:sz w:val="21"/>
          <w:szCs w:val="21"/>
        </w:rPr>
      </w:pPr>
      <w:r w:rsidRPr="00D27367">
        <w:rPr>
          <w:rFonts w:ascii="Tahoma" w:hAnsi="Tahoma" w:cs="Tahoma"/>
          <w:color w:val="auto"/>
          <w:sz w:val="21"/>
          <w:szCs w:val="21"/>
        </w:rPr>
        <w:t xml:space="preserve">Regulamin Organizacyjny stanowi realizację obowiązku wynikającego z art. 24 ustawy o działalności leczniczej. </w:t>
      </w:r>
    </w:p>
    <w:p w14:paraId="4BF8F92F" w14:textId="77777777" w:rsidR="00AD1CAD" w:rsidRPr="00D27367" w:rsidRDefault="001605A1" w:rsidP="009A7C04">
      <w:pPr>
        <w:pStyle w:val="Akapitzlist"/>
        <w:numPr>
          <w:ilvl w:val="0"/>
          <w:numId w:val="34"/>
        </w:numPr>
        <w:spacing w:line="276" w:lineRule="auto"/>
        <w:jc w:val="both"/>
        <w:rPr>
          <w:rFonts w:ascii="Tahoma" w:hAnsi="Tahoma" w:cs="Tahoma"/>
          <w:color w:val="auto"/>
          <w:sz w:val="21"/>
          <w:szCs w:val="21"/>
        </w:rPr>
      </w:pPr>
      <w:r w:rsidRPr="00D27367">
        <w:rPr>
          <w:rFonts w:ascii="Tahoma" w:hAnsi="Tahoma" w:cs="Tahoma"/>
          <w:color w:val="auto"/>
          <w:sz w:val="21"/>
          <w:szCs w:val="21"/>
        </w:rPr>
        <w:t xml:space="preserve">Regulamin Organizacyjny określa w </w:t>
      </w:r>
      <w:proofErr w:type="spellStart"/>
      <w:r w:rsidRPr="00D27367">
        <w:rPr>
          <w:rFonts w:ascii="Tahoma" w:hAnsi="Tahoma" w:cs="Tahoma"/>
          <w:color w:val="auto"/>
          <w:sz w:val="21"/>
          <w:szCs w:val="21"/>
        </w:rPr>
        <w:t>szczeg</w:t>
      </w:r>
      <w:proofErr w:type="spellEnd"/>
      <w:r w:rsidRPr="00D27367">
        <w:rPr>
          <w:rFonts w:ascii="Tahoma" w:hAnsi="Tahoma" w:cs="Tahoma"/>
          <w:color w:val="auto"/>
          <w:sz w:val="21"/>
          <w:szCs w:val="21"/>
          <w:lang w:val="es-ES_tradnl"/>
        </w:rPr>
        <w:t>ó</w:t>
      </w:r>
      <w:proofErr w:type="spellStart"/>
      <w:r w:rsidRPr="00D27367">
        <w:rPr>
          <w:rFonts w:ascii="Tahoma" w:hAnsi="Tahoma" w:cs="Tahoma"/>
          <w:color w:val="auto"/>
          <w:sz w:val="21"/>
          <w:szCs w:val="21"/>
        </w:rPr>
        <w:t>lnoś</w:t>
      </w:r>
      <w:proofErr w:type="spellEnd"/>
      <w:r w:rsidRPr="00D27367">
        <w:rPr>
          <w:rFonts w:ascii="Tahoma" w:hAnsi="Tahoma" w:cs="Tahoma"/>
          <w:color w:val="auto"/>
          <w:sz w:val="21"/>
          <w:szCs w:val="21"/>
          <w:lang w:val="it-IT"/>
        </w:rPr>
        <w:t>ci:</w:t>
      </w:r>
    </w:p>
    <w:p w14:paraId="297C5233" w14:textId="77777777" w:rsidR="00AD1CAD" w:rsidRPr="00D27367" w:rsidRDefault="001605A1">
      <w:pPr>
        <w:pStyle w:val="Akapitzlist"/>
        <w:numPr>
          <w:ilvl w:val="2"/>
          <w:numId w:val="30"/>
        </w:numPr>
        <w:spacing w:line="276" w:lineRule="auto"/>
        <w:rPr>
          <w:rFonts w:ascii="Tahoma" w:hAnsi="Tahoma" w:cs="Tahoma"/>
          <w:color w:val="auto"/>
          <w:sz w:val="21"/>
          <w:szCs w:val="21"/>
        </w:rPr>
      </w:pPr>
      <w:r w:rsidRPr="00D27367">
        <w:rPr>
          <w:rFonts w:ascii="Tahoma" w:hAnsi="Tahoma" w:cs="Tahoma"/>
          <w:color w:val="auto"/>
          <w:sz w:val="21"/>
          <w:szCs w:val="21"/>
        </w:rPr>
        <w:t xml:space="preserve">nazwę Podmiotu Leczniczego, </w:t>
      </w:r>
    </w:p>
    <w:p w14:paraId="216A2501" w14:textId="77777777" w:rsidR="00AD1CAD" w:rsidRPr="00D27367" w:rsidRDefault="001605A1">
      <w:pPr>
        <w:pStyle w:val="Akapitzlist"/>
        <w:numPr>
          <w:ilvl w:val="2"/>
          <w:numId w:val="30"/>
        </w:numPr>
        <w:spacing w:line="276" w:lineRule="auto"/>
        <w:rPr>
          <w:rFonts w:ascii="Tahoma" w:hAnsi="Tahoma" w:cs="Tahoma"/>
          <w:color w:val="auto"/>
          <w:sz w:val="21"/>
          <w:szCs w:val="21"/>
        </w:rPr>
      </w:pPr>
      <w:r w:rsidRPr="00D27367">
        <w:rPr>
          <w:rFonts w:ascii="Tahoma" w:hAnsi="Tahoma" w:cs="Tahoma"/>
          <w:color w:val="auto"/>
          <w:sz w:val="21"/>
          <w:szCs w:val="21"/>
        </w:rPr>
        <w:t>cele i zadania Podmiotu Leczniczego,</w:t>
      </w:r>
    </w:p>
    <w:p w14:paraId="001A4CDE" w14:textId="77777777" w:rsidR="00AD1CAD" w:rsidRPr="00D27367" w:rsidRDefault="001605A1">
      <w:pPr>
        <w:pStyle w:val="Akapitzlist"/>
        <w:numPr>
          <w:ilvl w:val="2"/>
          <w:numId w:val="30"/>
        </w:numPr>
        <w:spacing w:line="276" w:lineRule="auto"/>
        <w:rPr>
          <w:rFonts w:ascii="Tahoma" w:hAnsi="Tahoma" w:cs="Tahoma"/>
          <w:color w:val="auto"/>
          <w:sz w:val="21"/>
          <w:szCs w:val="21"/>
        </w:rPr>
      </w:pPr>
      <w:r w:rsidRPr="00D27367">
        <w:rPr>
          <w:rFonts w:ascii="Tahoma" w:hAnsi="Tahoma" w:cs="Tahoma"/>
          <w:color w:val="auto"/>
          <w:sz w:val="21"/>
          <w:szCs w:val="21"/>
        </w:rPr>
        <w:lastRenderedPageBreak/>
        <w:t>strukturę organizacyjną zakładu leczniczego,</w:t>
      </w:r>
    </w:p>
    <w:p w14:paraId="0C03884A" w14:textId="77777777" w:rsidR="00AD1CAD" w:rsidRPr="00D27367" w:rsidRDefault="001605A1">
      <w:pPr>
        <w:pStyle w:val="Akapitzlist"/>
        <w:numPr>
          <w:ilvl w:val="2"/>
          <w:numId w:val="30"/>
        </w:numPr>
        <w:spacing w:line="276" w:lineRule="auto"/>
        <w:rPr>
          <w:rFonts w:ascii="Tahoma" w:hAnsi="Tahoma" w:cs="Tahoma"/>
          <w:color w:val="auto"/>
          <w:sz w:val="21"/>
          <w:szCs w:val="21"/>
        </w:rPr>
      </w:pPr>
      <w:r w:rsidRPr="00D27367">
        <w:rPr>
          <w:rFonts w:ascii="Tahoma" w:hAnsi="Tahoma" w:cs="Tahoma"/>
          <w:color w:val="auto"/>
          <w:sz w:val="21"/>
          <w:szCs w:val="21"/>
        </w:rPr>
        <w:t>rodzaj działalności leczniczej oraz zakres udzielanych Świadczeń zdrowotnych przez Podmiot Leczniczy,</w:t>
      </w:r>
    </w:p>
    <w:p w14:paraId="7E9035BA" w14:textId="77777777" w:rsidR="00AD1CAD" w:rsidRPr="00D27367" w:rsidRDefault="001605A1">
      <w:pPr>
        <w:pStyle w:val="Akapitzlist"/>
        <w:numPr>
          <w:ilvl w:val="2"/>
          <w:numId w:val="30"/>
        </w:numPr>
        <w:spacing w:line="276" w:lineRule="auto"/>
        <w:rPr>
          <w:rFonts w:ascii="Tahoma" w:hAnsi="Tahoma" w:cs="Tahoma"/>
          <w:color w:val="auto"/>
          <w:sz w:val="21"/>
          <w:szCs w:val="21"/>
        </w:rPr>
      </w:pPr>
      <w:r w:rsidRPr="00D27367">
        <w:rPr>
          <w:rFonts w:ascii="Tahoma" w:hAnsi="Tahoma" w:cs="Tahoma"/>
          <w:color w:val="auto"/>
          <w:sz w:val="21"/>
          <w:szCs w:val="21"/>
        </w:rPr>
        <w:t>miejsce udzielania Świadczeń zdrowotnych,</w:t>
      </w:r>
    </w:p>
    <w:p w14:paraId="7D6A2DA6" w14:textId="77777777" w:rsidR="00AD1CAD" w:rsidRPr="00D27367" w:rsidRDefault="001605A1">
      <w:pPr>
        <w:pStyle w:val="Akapitzlist"/>
        <w:numPr>
          <w:ilvl w:val="2"/>
          <w:numId w:val="30"/>
        </w:numPr>
        <w:spacing w:line="276" w:lineRule="auto"/>
        <w:jc w:val="both"/>
        <w:rPr>
          <w:rFonts w:ascii="Tahoma" w:hAnsi="Tahoma" w:cs="Tahoma"/>
          <w:color w:val="auto"/>
          <w:sz w:val="21"/>
          <w:szCs w:val="21"/>
        </w:rPr>
      </w:pPr>
      <w:r w:rsidRPr="00D27367">
        <w:rPr>
          <w:rFonts w:ascii="Tahoma" w:hAnsi="Tahoma" w:cs="Tahoma"/>
          <w:color w:val="auto"/>
          <w:sz w:val="21"/>
          <w:szCs w:val="21"/>
        </w:rPr>
        <w:t>organizację i przebieg procesu udzielania Świadczeń zdrowotnych, z zapewnieniem właściwej dostępności i jakości tych świadczeń w jednostkach lub kom</w:t>
      </w:r>
      <w:r w:rsidRPr="00D27367">
        <w:rPr>
          <w:rFonts w:ascii="Tahoma" w:hAnsi="Tahoma" w:cs="Tahoma"/>
          <w:color w:val="auto"/>
          <w:sz w:val="21"/>
          <w:szCs w:val="21"/>
          <w:lang w:val="es-ES_tradnl"/>
        </w:rPr>
        <w:t>ó</w:t>
      </w:r>
      <w:proofErr w:type="spellStart"/>
      <w:r w:rsidRPr="00D27367">
        <w:rPr>
          <w:rFonts w:ascii="Tahoma" w:hAnsi="Tahoma" w:cs="Tahoma"/>
          <w:color w:val="auto"/>
          <w:sz w:val="21"/>
          <w:szCs w:val="21"/>
        </w:rPr>
        <w:t>rkach</w:t>
      </w:r>
      <w:proofErr w:type="spellEnd"/>
      <w:r w:rsidRPr="00D27367">
        <w:rPr>
          <w:rFonts w:ascii="Tahoma" w:hAnsi="Tahoma" w:cs="Tahoma"/>
          <w:color w:val="auto"/>
          <w:sz w:val="21"/>
          <w:szCs w:val="21"/>
        </w:rPr>
        <w:t xml:space="preserve"> organizacyjnych zakładu leczniczego,</w:t>
      </w:r>
    </w:p>
    <w:p w14:paraId="6D662B6B" w14:textId="77777777" w:rsidR="00AD1CAD" w:rsidRPr="00D27367" w:rsidRDefault="001605A1">
      <w:pPr>
        <w:pStyle w:val="Akapitzlist"/>
        <w:numPr>
          <w:ilvl w:val="2"/>
          <w:numId w:val="30"/>
        </w:numPr>
        <w:spacing w:line="276" w:lineRule="auto"/>
        <w:rPr>
          <w:rFonts w:ascii="Tahoma" w:hAnsi="Tahoma" w:cs="Tahoma"/>
          <w:color w:val="auto"/>
          <w:sz w:val="21"/>
          <w:szCs w:val="21"/>
        </w:rPr>
      </w:pPr>
      <w:r w:rsidRPr="00D27367">
        <w:rPr>
          <w:rFonts w:ascii="Tahoma" w:hAnsi="Tahoma" w:cs="Tahoma"/>
          <w:color w:val="auto"/>
          <w:sz w:val="21"/>
          <w:szCs w:val="21"/>
        </w:rPr>
        <w:t>zasady pobierania i wysokość opłat za Świadczenia zdrowotne,</w:t>
      </w:r>
    </w:p>
    <w:p w14:paraId="039C9A4A" w14:textId="77777777" w:rsidR="00AD1CAD" w:rsidRPr="00D27367" w:rsidRDefault="001605A1">
      <w:pPr>
        <w:pStyle w:val="Akapitzlist"/>
        <w:numPr>
          <w:ilvl w:val="2"/>
          <w:numId w:val="30"/>
        </w:numPr>
        <w:spacing w:line="276" w:lineRule="auto"/>
        <w:jc w:val="both"/>
        <w:rPr>
          <w:rFonts w:ascii="Tahoma" w:hAnsi="Tahoma" w:cs="Tahoma"/>
          <w:color w:val="auto"/>
          <w:sz w:val="21"/>
          <w:szCs w:val="21"/>
        </w:rPr>
      </w:pPr>
      <w:r w:rsidRPr="00D27367">
        <w:rPr>
          <w:rFonts w:ascii="Tahoma" w:hAnsi="Tahoma" w:cs="Tahoma"/>
          <w:color w:val="auto"/>
          <w:sz w:val="21"/>
          <w:szCs w:val="21"/>
        </w:rPr>
        <w:t xml:space="preserve">organizację i zadania </w:t>
      </w:r>
      <w:proofErr w:type="spellStart"/>
      <w:r w:rsidRPr="00D27367">
        <w:rPr>
          <w:rFonts w:ascii="Tahoma" w:hAnsi="Tahoma" w:cs="Tahoma"/>
          <w:color w:val="auto"/>
          <w:sz w:val="21"/>
          <w:szCs w:val="21"/>
        </w:rPr>
        <w:t>poszczeg</w:t>
      </w:r>
      <w:proofErr w:type="spellEnd"/>
      <w:r w:rsidRPr="00D27367">
        <w:rPr>
          <w:rFonts w:ascii="Tahoma" w:hAnsi="Tahoma" w:cs="Tahoma"/>
          <w:color w:val="auto"/>
          <w:sz w:val="21"/>
          <w:szCs w:val="21"/>
          <w:lang w:val="es-ES_tradnl"/>
        </w:rPr>
        <w:t>ó</w:t>
      </w:r>
      <w:proofErr w:type="spellStart"/>
      <w:r w:rsidRPr="00D27367">
        <w:rPr>
          <w:rFonts w:ascii="Tahoma" w:hAnsi="Tahoma" w:cs="Tahoma"/>
          <w:color w:val="auto"/>
          <w:sz w:val="21"/>
          <w:szCs w:val="21"/>
        </w:rPr>
        <w:t>lnych</w:t>
      </w:r>
      <w:proofErr w:type="spellEnd"/>
      <w:r w:rsidRPr="00D27367">
        <w:rPr>
          <w:rFonts w:ascii="Tahoma" w:hAnsi="Tahoma" w:cs="Tahoma"/>
          <w:color w:val="auto"/>
          <w:sz w:val="21"/>
          <w:szCs w:val="21"/>
        </w:rPr>
        <w:t xml:space="preserve"> jednostek i kom</w:t>
      </w:r>
      <w:r w:rsidRPr="00D27367">
        <w:rPr>
          <w:rFonts w:ascii="Tahoma" w:hAnsi="Tahoma" w:cs="Tahoma"/>
          <w:color w:val="auto"/>
          <w:sz w:val="21"/>
          <w:szCs w:val="21"/>
          <w:lang w:val="es-ES_tradnl"/>
        </w:rPr>
        <w:t>ó</w:t>
      </w:r>
      <w:proofErr w:type="spellStart"/>
      <w:r w:rsidRPr="00D27367">
        <w:rPr>
          <w:rFonts w:ascii="Tahoma" w:hAnsi="Tahoma" w:cs="Tahoma"/>
          <w:color w:val="auto"/>
          <w:sz w:val="21"/>
          <w:szCs w:val="21"/>
        </w:rPr>
        <w:t>rek</w:t>
      </w:r>
      <w:proofErr w:type="spellEnd"/>
      <w:r w:rsidRPr="00D27367">
        <w:rPr>
          <w:rFonts w:ascii="Tahoma" w:hAnsi="Tahoma" w:cs="Tahoma"/>
          <w:color w:val="auto"/>
          <w:sz w:val="21"/>
          <w:szCs w:val="21"/>
        </w:rPr>
        <w:t xml:space="preserve"> organizacyjnych oraz warunki współdziałania tych jednostek lub kom</w:t>
      </w:r>
      <w:r w:rsidRPr="00D27367">
        <w:rPr>
          <w:rFonts w:ascii="Tahoma" w:hAnsi="Tahoma" w:cs="Tahoma"/>
          <w:color w:val="auto"/>
          <w:sz w:val="21"/>
          <w:szCs w:val="21"/>
          <w:lang w:val="es-ES_tradnl"/>
        </w:rPr>
        <w:t>ó</w:t>
      </w:r>
      <w:proofErr w:type="spellStart"/>
      <w:r w:rsidRPr="00D27367">
        <w:rPr>
          <w:rFonts w:ascii="Tahoma" w:hAnsi="Tahoma" w:cs="Tahoma"/>
          <w:color w:val="auto"/>
          <w:sz w:val="21"/>
          <w:szCs w:val="21"/>
        </w:rPr>
        <w:t>rek</w:t>
      </w:r>
      <w:proofErr w:type="spellEnd"/>
      <w:r w:rsidRPr="00D27367">
        <w:rPr>
          <w:rFonts w:ascii="Tahoma" w:hAnsi="Tahoma" w:cs="Tahoma"/>
          <w:color w:val="auto"/>
          <w:sz w:val="21"/>
          <w:szCs w:val="21"/>
        </w:rPr>
        <w:t xml:space="preserve"> dla zapewnienia sprawnego i efektywnego funkcjonowania Podmiotu Leczniczego,</w:t>
      </w:r>
    </w:p>
    <w:p w14:paraId="29D7CA72" w14:textId="77777777" w:rsidR="00AD1CAD" w:rsidRPr="00D27367" w:rsidRDefault="001605A1">
      <w:pPr>
        <w:pStyle w:val="Akapitzlist"/>
        <w:numPr>
          <w:ilvl w:val="2"/>
          <w:numId w:val="30"/>
        </w:numPr>
        <w:spacing w:line="276" w:lineRule="auto"/>
        <w:rPr>
          <w:rFonts w:ascii="Tahoma" w:hAnsi="Tahoma" w:cs="Tahoma"/>
          <w:color w:val="auto"/>
          <w:sz w:val="21"/>
          <w:szCs w:val="21"/>
          <w:lang w:val="it-IT"/>
        </w:rPr>
      </w:pPr>
      <w:r w:rsidRPr="00D27367">
        <w:rPr>
          <w:rFonts w:ascii="Tahoma" w:hAnsi="Tahoma" w:cs="Tahoma"/>
          <w:color w:val="auto"/>
          <w:sz w:val="21"/>
          <w:szCs w:val="21"/>
          <w:lang w:val="it-IT"/>
        </w:rPr>
        <w:t>spos</w:t>
      </w:r>
      <w:r w:rsidRPr="00D27367">
        <w:rPr>
          <w:rFonts w:ascii="Tahoma" w:hAnsi="Tahoma" w:cs="Tahoma"/>
          <w:color w:val="auto"/>
          <w:sz w:val="21"/>
          <w:szCs w:val="21"/>
          <w:lang w:val="es-ES_tradnl"/>
        </w:rPr>
        <w:t>ó</w:t>
      </w:r>
      <w:r w:rsidRPr="00D27367">
        <w:rPr>
          <w:rFonts w:ascii="Tahoma" w:hAnsi="Tahoma" w:cs="Tahoma"/>
          <w:color w:val="auto"/>
          <w:sz w:val="21"/>
          <w:szCs w:val="21"/>
        </w:rPr>
        <w:t>b kierowania Podmiotem Leczniczym,</w:t>
      </w:r>
    </w:p>
    <w:p w14:paraId="567E4EC8" w14:textId="77777777" w:rsidR="00AD1CAD" w:rsidRPr="00D27367" w:rsidRDefault="001605A1">
      <w:pPr>
        <w:pStyle w:val="Akapitzlist"/>
        <w:numPr>
          <w:ilvl w:val="2"/>
          <w:numId w:val="30"/>
        </w:numPr>
        <w:spacing w:line="276" w:lineRule="auto"/>
        <w:rPr>
          <w:rFonts w:ascii="Tahoma" w:hAnsi="Tahoma" w:cs="Tahoma"/>
          <w:color w:val="auto"/>
          <w:sz w:val="21"/>
          <w:szCs w:val="21"/>
        </w:rPr>
      </w:pPr>
      <w:r w:rsidRPr="00D27367">
        <w:rPr>
          <w:rFonts w:ascii="Tahoma" w:hAnsi="Tahoma" w:cs="Tahoma"/>
          <w:color w:val="auto"/>
          <w:sz w:val="21"/>
          <w:szCs w:val="21"/>
        </w:rPr>
        <w:t xml:space="preserve">warunki współdziałania z innymi podmiotami wykonującymi działalność leczniczą, </w:t>
      </w:r>
    </w:p>
    <w:p w14:paraId="46A1208E" w14:textId="77777777" w:rsidR="00AD1CAD" w:rsidRPr="00D27367" w:rsidRDefault="001605A1">
      <w:pPr>
        <w:pStyle w:val="Akapitzlist"/>
        <w:numPr>
          <w:ilvl w:val="2"/>
          <w:numId w:val="30"/>
        </w:numPr>
        <w:spacing w:line="276" w:lineRule="auto"/>
        <w:rPr>
          <w:rFonts w:ascii="Tahoma" w:hAnsi="Tahoma" w:cs="Tahoma"/>
          <w:color w:val="auto"/>
          <w:sz w:val="21"/>
          <w:szCs w:val="21"/>
        </w:rPr>
      </w:pPr>
      <w:r w:rsidRPr="00D27367">
        <w:rPr>
          <w:rFonts w:ascii="Tahoma" w:hAnsi="Tahoma" w:cs="Tahoma"/>
          <w:color w:val="auto"/>
          <w:sz w:val="21"/>
          <w:szCs w:val="21"/>
        </w:rPr>
        <w:t xml:space="preserve">zasady pobierania i wysokość opłat za udostępnienie dokumentacji medycznej, </w:t>
      </w:r>
    </w:p>
    <w:p w14:paraId="2E6AAF85" w14:textId="77777777" w:rsidR="00AD1CAD" w:rsidRPr="00D27367" w:rsidRDefault="001605A1">
      <w:pPr>
        <w:pStyle w:val="Akapitzlist"/>
        <w:numPr>
          <w:ilvl w:val="2"/>
          <w:numId w:val="30"/>
        </w:numPr>
        <w:spacing w:line="276" w:lineRule="auto"/>
        <w:rPr>
          <w:rFonts w:ascii="Tahoma" w:hAnsi="Tahoma" w:cs="Tahoma"/>
          <w:color w:val="auto"/>
          <w:sz w:val="21"/>
          <w:szCs w:val="21"/>
        </w:rPr>
      </w:pPr>
      <w:r w:rsidRPr="00D27367">
        <w:rPr>
          <w:rFonts w:ascii="Tahoma" w:hAnsi="Tahoma" w:cs="Tahoma"/>
          <w:color w:val="auto"/>
          <w:sz w:val="21"/>
          <w:szCs w:val="21"/>
        </w:rPr>
        <w:t>organizację procesu udzielania odpłatnych Świadczeń zdrowotnych,</w:t>
      </w:r>
    </w:p>
    <w:p w14:paraId="4DDC432E" w14:textId="77777777" w:rsidR="00AD1CAD" w:rsidRPr="00D27367" w:rsidRDefault="001605A1">
      <w:pPr>
        <w:pStyle w:val="Akapitzlist"/>
        <w:numPr>
          <w:ilvl w:val="2"/>
          <w:numId w:val="30"/>
        </w:numPr>
        <w:spacing w:line="276" w:lineRule="auto"/>
        <w:rPr>
          <w:rFonts w:ascii="Tahoma" w:hAnsi="Tahoma" w:cs="Tahoma"/>
          <w:color w:val="auto"/>
          <w:sz w:val="21"/>
          <w:szCs w:val="21"/>
        </w:rPr>
      </w:pPr>
      <w:r w:rsidRPr="00D27367">
        <w:rPr>
          <w:rFonts w:ascii="Tahoma" w:hAnsi="Tahoma" w:cs="Tahoma"/>
          <w:color w:val="auto"/>
          <w:sz w:val="21"/>
          <w:szCs w:val="21"/>
        </w:rPr>
        <w:t xml:space="preserve">wysokość opłat za Świadczenia zdrowotne, </w:t>
      </w:r>
    </w:p>
    <w:p w14:paraId="160A0897" w14:textId="77777777" w:rsidR="00AD1CAD" w:rsidRPr="00D27367" w:rsidRDefault="001605A1">
      <w:pPr>
        <w:pStyle w:val="Akapitzlist"/>
        <w:numPr>
          <w:ilvl w:val="2"/>
          <w:numId w:val="30"/>
        </w:numPr>
        <w:spacing w:line="276" w:lineRule="auto"/>
        <w:rPr>
          <w:rFonts w:ascii="Tahoma" w:hAnsi="Tahoma" w:cs="Tahoma"/>
          <w:color w:val="auto"/>
          <w:sz w:val="21"/>
          <w:szCs w:val="21"/>
          <w:lang w:val="it-IT"/>
        </w:rPr>
      </w:pPr>
      <w:r w:rsidRPr="00D27367">
        <w:rPr>
          <w:rFonts w:ascii="Tahoma" w:hAnsi="Tahoma" w:cs="Tahoma"/>
          <w:color w:val="auto"/>
          <w:sz w:val="21"/>
          <w:szCs w:val="21"/>
          <w:lang w:val="it-IT"/>
        </w:rPr>
        <w:t>spos</w:t>
      </w:r>
      <w:r w:rsidRPr="00D27367">
        <w:rPr>
          <w:rFonts w:ascii="Tahoma" w:hAnsi="Tahoma" w:cs="Tahoma"/>
          <w:color w:val="auto"/>
          <w:sz w:val="21"/>
          <w:szCs w:val="21"/>
          <w:lang w:val="es-ES_tradnl"/>
        </w:rPr>
        <w:t>ó</w:t>
      </w:r>
      <w:r w:rsidRPr="00D27367">
        <w:rPr>
          <w:rFonts w:ascii="Tahoma" w:hAnsi="Tahoma" w:cs="Tahoma"/>
          <w:color w:val="auto"/>
          <w:sz w:val="21"/>
          <w:szCs w:val="21"/>
        </w:rPr>
        <w:t>b kierowania jednostkami i kom</w:t>
      </w:r>
      <w:r w:rsidRPr="00D27367">
        <w:rPr>
          <w:rFonts w:ascii="Tahoma" w:hAnsi="Tahoma" w:cs="Tahoma"/>
          <w:color w:val="auto"/>
          <w:sz w:val="21"/>
          <w:szCs w:val="21"/>
          <w:lang w:val="es-ES_tradnl"/>
        </w:rPr>
        <w:t>ó</w:t>
      </w:r>
      <w:proofErr w:type="spellStart"/>
      <w:r w:rsidRPr="00D27367">
        <w:rPr>
          <w:rFonts w:ascii="Tahoma" w:hAnsi="Tahoma" w:cs="Tahoma"/>
          <w:color w:val="auto"/>
          <w:sz w:val="21"/>
          <w:szCs w:val="21"/>
        </w:rPr>
        <w:t>rkami</w:t>
      </w:r>
      <w:proofErr w:type="spellEnd"/>
      <w:r w:rsidRPr="00D27367">
        <w:rPr>
          <w:rFonts w:ascii="Tahoma" w:hAnsi="Tahoma" w:cs="Tahoma"/>
          <w:color w:val="auto"/>
          <w:sz w:val="21"/>
          <w:szCs w:val="21"/>
        </w:rPr>
        <w:t xml:space="preserve"> organizacyjnymi zakładu leczniczego.</w:t>
      </w:r>
    </w:p>
    <w:p w14:paraId="19F84A45" w14:textId="77777777" w:rsidR="00AD1CAD" w:rsidRPr="00D27367" w:rsidRDefault="00AD1CAD">
      <w:pPr>
        <w:pStyle w:val="Akapitzlist"/>
        <w:spacing w:line="276" w:lineRule="auto"/>
        <w:ind w:left="851"/>
        <w:rPr>
          <w:rFonts w:ascii="Tahoma" w:eastAsia="Tahoma" w:hAnsi="Tahoma" w:cs="Tahoma"/>
          <w:color w:val="auto"/>
          <w:sz w:val="21"/>
          <w:szCs w:val="21"/>
        </w:rPr>
      </w:pPr>
    </w:p>
    <w:p w14:paraId="6546027F" w14:textId="77777777" w:rsidR="00AD1CAD" w:rsidRPr="00D27367" w:rsidRDefault="001605A1">
      <w:pPr>
        <w:pStyle w:val="Nagwek1"/>
        <w:numPr>
          <w:ilvl w:val="0"/>
          <w:numId w:val="35"/>
        </w:numPr>
        <w:spacing w:after="240"/>
        <w:rPr>
          <w:rFonts w:ascii="Tahoma" w:eastAsia="Tahoma" w:hAnsi="Tahoma" w:cs="Tahoma"/>
          <w:b/>
          <w:bCs/>
          <w:color w:val="auto"/>
          <w:sz w:val="21"/>
          <w:szCs w:val="21"/>
        </w:rPr>
      </w:pPr>
      <w:bookmarkStart w:id="3" w:name="_Toc136025109"/>
      <w:r w:rsidRPr="00D27367">
        <w:rPr>
          <w:rFonts w:ascii="Tahoma" w:hAnsi="Tahoma" w:cs="Tahoma"/>
          <w:b/>
          <w:bCs/>
          <w:color w:val="auto"/>
          <w:sz w:val="21"/>
          <w:szCs w:val="21"/>
          <w:u w:color="000000"/>
        </w:rPr>
        <w:t>Słownik pojęć</w:t>
      </w:r>
      <w:bookmarkEnd w:id="3"/>
    </w:p>
    <w:p w14:paraId="49DA9C46" w14:textId="77777777" w:rsidR="00AD1CAD" w:rsidRPr="00D27367" w:rsidRDefault="001605A1" w:rsidP="009A7C04">
      <w:pPr>
        <w:pStyle w:val="Bezodstpw"/>
        <w:numPr>
          <w:ilvl w:val="0"/>
          <w:numId w:val="37"/>
        </w:numPr>
        <w:spacing w:after="240" w:line="276" w:lineRule="auto"/>
        <w:rPr>
          <w:rFonts w:ascii="Tahoma" w:hAnsi="Tahoma" w:cs="Tahoma"/>
          <w:b/>
          <w:bCs/>
          <w:color w:val="auto"/>
          <w:sz w:val="21"/>
          <w:szCs w:val="21"/>
        </w:rPr>
      </w:pPr>
      <w:r w:rsidRPr="00D27367">
        <w:rPr>
          <w:rFonts w:ascii="Tahoma" w:hAnsi="Tahoma" w:cs="Tahoma"/>
          <w:b/>
          <w:bCs/>
          <w:color w:val="auto"/>
          <w:sz w:val="21"/>
          <w:szCs w:val="21"/>
        </w:rPr>
        <w:t>Użyte w Regulaminie Organizacyjnym definicje oznaczają:</w:t>
      </w:r>
    </w:p>
    <w:p w14:paraId="62AA16F9" w14:textId="77777777" w:rsidR="00AD1CAD" w:rsidRPr="00D27367" w:rsidRDefault="001605A1" w:rsidP="008443F8">
      <w:pPr>
        <w:pStyle w:val="Bezodstpw"/>
        <w:numPr>
          <w:ilvl w:val="0"/>
          <w:numId w:val="39"/>
        </w:numPr>
        <w:spacing w:after="240" w:line="276" w:lineRule="auto"/>
        <w:jc w:val="both"/>
        <w:rPr>
          <w:rFonts w:ascii="Tahoma" w:hAnsi="Tahoma" w:cs="Tahoma"/>
          <w:color w:val="auto"/>
          <w:sz w:val="21"/>
          <w:szCs w:val="21"/>
        </w:rPr>
      </w:pPr>
      <w:r w:rsidRPr="00D27367">
        <w:rPr>
          <w:rFonts w:ascii="Tahoma" w:hAnsi="Tahoma" w:cs="Tahoma"/>
          <w:b/>
          <w:bCs/>
          <w:color w:val="auto"/>
          <w:sz w:val="21"/>
          <w:szCs w:val="21"/>
        </w:rPr>
        <w:t xml:space="preserve">Świadczenie zdrowotne </w:t>
      </w:r>
      <w:r w:rsidRPr="00D27367">
        <w:rPr>
          <w:rFonts w:ascii="Tahoma" w:hAnsi="Tahoma" w:cs="Tahoma"/>
          <w:color w:val="auto"/>
          <w:sz w:val="21"/>
          <w:szCs w:val="21"/>
        </w:rPr>
        <w:t xml:space="preserve"> - działanie służące zachowaniu, ratowaniu, przywracaniu lub poprawie zdrowia oraz inne działania medyczne wynikające z procesu leczenia lub odrębnych przepis</w:t>
      </w:r>
      <w:r w:rsidRPr="00D27367">
        <w:rPr>
          <w:rFonts w:ascii="Tahoma" w:hAnsi="Tahoma" w:cs="Tahoma"/>
          <w:color w:val="auto"/>
          <w:sz w:val="21"/>
          <w:szCs w:val="21"/>
          <w:lang w:val="es-ES_tradnl"/>
        </w:rPr>
        <w:t>ó</w:t>
      </w:r>
      <w:r w:rsidRPr="00D27367">
        <w:rPr>
          <w:rFonts w:ascii="Tahoma" w:hAnsi="Tahoma" w:cs="Tahoma"/>
          <w:color w:val="auto"/>
          <w:sz w:val="21"/>
          <w:szCs w:val="21"/>
        </w:rPr>
        <w:t>w prawa regulujących zasady wykonywania tych działań, realizowane w trybie ambulatoryjnym;</w:t>
      </w:r>
    </w:p>
    <w:p w14:paraId="32403DBA" w14:textId="77777777" w:rsidR="00AD1CAD" w:rsidRPr="00D27367" w:rsidRDefault="001605A1" w:rsidP="008443F8">
      <w:pPr>
        <w:pStyle w:val="Bezodstpw"/>
        <w:numPr>
          <w:ilvl w:val="0"/>
          <w:numId w:val="39"/>
        </w:numPr>
        <w:spacing w:after="240" w:line="276" w:lineRule="auto"/>
        <w:jc w:val="both"/>
        <w:rPr>
          <w:rFonts w:ascii="Tahoma" w:hAnsi="Tahoma" w:cs="Tahoma"/>
          <w:color w:val="auto"/>
          <w:sz w:val="21"/>
          <w:szCs w:val="21"/>
        </w:rPr>
      </w:pPr>
      <w:r w:rsidRPr="00D27367">
        <w:rPr>
          <w:rFonts w:ascii="Tahoma" w:hAnsi="Tahoma" w:cs="Tahoma"/>
          <w:b/>
          <w:bCs/>
          <w:color w:val="auto"/>
          <w:sz w:val="21"/>
          <w:szCs w:val="21"/>
        </w:rPr>
        <w:t xml:space="preserve">Ambulatoryjne Świadczenia zdrowotne </w:t>
      </w:r>
      <w:r w:rsidRPr="00D27367">
        <w:rPr>
          <w:rFonts w:ascii="Tahoma" w:hAnsi="Tahoma" w:cs="Tahoma"/>
          <w:color w:val="auto"/>
          <w:sz w:val="21"/>
          <w:szCs w:val="21"/>
        </w:rPr>
        <w:t>- udzielane przez podmiot leczniczy świadczenia zdrowotne realizowane w warunkach niewymagających ich udzielania w trybie stacjonarnym i całodobowym w odpowiednio urządzonym, stałym pomieszczeniu. Udzielanie tych świadczeń może odbywać się w pomieszczeniach zakładu leczniczego lub w miejscu pobytu Pacjenta;</w:t>
      </w:r>
    </w:p>
    <w:p w14:paraId="658CD84B" w14:textId="77777777" w:rsidR="00AD1CAD" w:rsidRPr="00D27367" w:rsidRDefault="001605A1" w:rsidP="008443F8">
      <w:pPr>
        <w:pStyle w:val="Bezodstpw"/>
        <w:numPr>
          <w:ilvl w:val="0"/>
          <w:numId w:val="39"/>
        </w:numPr>
        <w:spacing w:after="240" w:line="276" w:lineRule="auto"/>
        <w:jc w:val="both"/>
        <w:rPr>
          <w:rFonts w:ascii="Tahoma" w:hAnsi="Tahoma" w:cs="Tahoma"/>
          <w:color w:val="auto"/>
          <w:sz w:val="21"/>
          <w:szCs w:val="21"/>
        </w:rPr>
      </w:pPr>
      <w:r w:rsidRPr="00D27367">
        <w:rPr>
          <w:rFonts w:ascii="Tahoma" w:hAnsi="Tahoma" w:cs="Tahoma"/>
          <w:b/>
          <w:bCs/>
          <w:color w:val="auto"/>
          <w:sz w:val="21"/>
          <w:szCs w:val="21"/>
        </w:rPr>
        <w:t xml:space="preserve">Osoba wykonująca </w:t>
      </w:r>
      <w:proofErr w:type="spellStart"/>
      <w:r w:rsidRPr="00D27367">
        <w:rPr>
          <w:rFonts w:ascii="Tahoma" w:hAnsi="Tahoma" w:cs="Tahoma"/>
          <w:b/>
          <w:bCs/>
          <w:color w:val="auto"/>
          <w:sz w:val="21"/>
          <w:szCs w:val="21"/>
        </w:rPr>
        <w:t>zaw</w:t>
      </w:r>
      <w:proofErr w:type="spellEnd"/>
      <w:r w:rsidRPr="00D27367">
        <w:rPr>
          <w:rFonts w:ascii="Tahoma" w:hAnsi="Tahoma" w:cs="Tahoma"/>
          <w:b/>
          <w:bCs/>
          <w:color w:val="auto"/>
          <w:sz w:val="21"/>
          <w:szCs w:val="21"/>
          <w:lang w:val="es-ES_tradnl"/>
        </w:rPr>
        <w:t>ó</w:t>
      </w:r>
      <w:r w:rsidRPr="00D27367">
        <w:rPr>
          <w:rFonts w:ascii="Tahoma" w:hAnsi="Tahoma" w:cs="Tahoma"/>
          <w:b/>
          <w:bCs/>
          <w:color w:val="auto"/>
          <w:sz w:val="21"/>
          <w:szCs w:val="21"/>
        </w:rPr>
        <w:t xml:space="preserve">d medyczny </w:t>
      </w:r>
      <w:r w:rsidRPr="00D27367">
        <w:rPr>
          <w:rFonts w:ascii="Tahoma" w:hAnsi="Tahoma" w:cs="Tahoma"/>
          <w:color w:val="auto"/>
          <w:sz w:val="21"/>
          <w:szCs w:val="21"/>
        </w:rPr>
        <w:t>- osoba uprawniona na podstawie odrębnych przepis</w:t>
      </w:r>
      <w:r w:rsidRPr="00D27367">
        <w:rPr>
          <w:rFonts w:ascii="Tahoma" w:hAnsi="Tahoma" w:cs="Tahoma"/>
          <w:color w:val="auto"/>
          <w:sz w:val="21"/>
          <w:szCs w:val="21"/>
          <w:lang w:val="es-ES_tradnl"/>
        </w:rPr>
        <w:t>ó</w:t>
      </w:r>
      <w:r w:rsidRPr="00D27367">
        <w:rPr>
          <w:rFonts w:ascii="Tahoma" w:hAnsi="Tahoma" w:cs="Tahoma"/>
          <w:color w:val="auto"/>
          <w:sz w:val="21"/>
          <w:szCs w:val="21"/>
        </w:rPr>
        <w:t>w do udzielania świadczeń zdrowotnych oraz osoba legitymują</w:t>
      </w:r>
      <w:r w:rsidRPr="00D27367">
        <w:rPr>
          <w:rFonts w:ascii="Tahoma" w:hAnsi="Tahoma" w:cs="Tahoma"/>
          <w:color w:val="auto"/>
          <w:sz w:val="21"/>
          <w:szCs w:val="21"/>
          <w:lang w:val="it-IT"/>
        </w:rPr>
        <w:t>ca si</w:t>
      </w:r>
      <w:r w:rsidRPr="00D27367">
        <w:rPr>
          <w:rFonts w:ascii="Tahoma" w:hAnsi="Tahoma" w:cs="Tahoma"/>
          <w:color w:val="auto"/>
          <w:sz w:val="21"/>
          <w:szCs w:val="21"/>
        </w:rPr>
        <w:t>ę nabyciem fachowych kwalifikacji do udzielania świadczeń zdrowotnych w określonym zakresie lub w określonej dziedzinie medycyny;</w:t>
      </w:r>
    </w:p>
    <w:p w14:paraId="67529946" w14:textId="77777777" w:rsidR="00AD1CAD" w:rsidRPr="00D27367" w:rsidRDefault="001605A1" w:rsidP="008443F8">
      <w:pPr>
        <w:pStyle w:val="Bezodstpw"/>
        <w:numPr>
          <w:ilvl w:val="0"/>
          <w:numId w:val="39"/>
        </w:numPr>
        <w:spacing w:after="240" w:line="276" w:lineRule="auto"/>
        <w:jc w:val="both"/>
        <w:rPr>
          <w:rFonts w:ascii="Tahoma" w:hAnsi="Tahoma" w:cs="Tahoma"/>
          <w:color w:val="auto"/>
          <w:sz w:val="21"/>
          <w:szCs w:val="21"/>
        </w:rPr>
      </w:pPr>
      <w:r w:rsidRPr="00D27367">
        <w:rPr>
          <w:rFonts w:ascii="Tahoma" w:hAnsi="Tahoma" w:cs="Tahoma"/>
          <w:b/>
          <w:bCs/>
          <w:color w:val="auto"/>
          <w:sz w:val="21"/>
          <w:szCs w:val="21"/>
        </w:rPr>
        <w:t>Lekarz –</w:t>
      </w:r>
      <w:r w:rsidRPr="00D27367">
        <w:rPr>
          <w:rFonts w:ascii="Tahoma" w:hAnsi="Tahoma" w:cs="Tahoma"/>
          <w:color w:val="auto"/>
          <w:sz w:val="21"/>
          <w:szCs w:val="21"/>
        </w:rPr>
        <w:t xml:space="preserve"> osoba wykonująca </w:t>
      </w:r>
      <w:proofErr w:type="spellStart"/>
      <w:r w:rsidRPr="00D27367">
        <w:rPr>
          <w:rFonts w:ascii="Tahoma" w:hAnsi="Tahoma" w:cs="Tahoma"/>
          <w:color w:val="auto"/>
          <w:sz w:val="21"/>
          <w:szCs w:val="21"/>
        </w:rPr>
        <w:t>zaw</w:t>
      </w:r>
      <w:proofErr w:type="spellEnd"/>
      <w:r w:rsidRPr="00D27367">
        <w:rPr>
          <w:rFonts w:ascii="Tahoma" w:hAnsi="Tahoma" w:cs="Tahoma"/>
          <w:color w:val="auto"/>
          <w:sz w:val="21"/>
          <w:szCs w:val="21"/>
          <w:lang w:val="es-ES_tradnl"/>
        </w:rPr>
        <w:t>ó</w:t>
      </w:r>
      <w:r w:rsidRPr="00D27367">
        <w:rPr>
          <w:rFonts w:ascii="Tahoma" w:hAnsi="Tahoma" w:cs="Tahoma"/>
          <w:color w:val="auto"/>
          <w:sz w:val="21"/>
          <w:szCs w:val="21"/>
        </w:rPr>
        <w:t xml:space="preserve">d medyczny posiadająca potwierdzone odpowiednimi dokumentami prawo do wykonywania zawodu lekarza w rozumieniu ustawy z dnia 5 grudnia 1996 roku o zawodach lekarza i lekarza dentysty oraz posiadająca specjalizację w zakresie stanowiącym przedmiot działalności Podmiotu Leczniczego, udzielająca świadczeń zdrowotnych - stacjonarnie albo za pośrednictwem </w:t>
      </w:r>
      <w:r w:rsidRPr="00D27367">
        <w:rPr>
          <w:rFonts w:ascii="Tahoma" w:hAnsi="Tahoma" w:cs="Tahoma"/>
          <w:color w:val="auto"/>
          <w:sz w:val="21"/>
          <w:szCs w:val="21"/>
          <w:shd w:val="clear" w:color="auto" w:fill="FFFFFF"/>
        </w:rPr>
        <w:t>system</w:t>
      </w:r>
      <w:r w:rsidRPr="00D27367">
        <w:rPr>
          <w:rFonts w:ascii="Tahoma" w:hAnsi="Tahoma" w:cs="Tahoma"/>
          <w:color w:val="auto"/>
          <w:sz w:val="21"/>
          <w:szCs w:val="21"/>
          <w:shd w:val="clear" w:color="auto" w:fill="FFFFFF"/>
          <w:lang w:val="es-ES_tradnl"/>
        </w:rPr>
        <w:t>ó</w:t>
      </w:r>
      <w:r w:rsidRPr="00D27367">
        <w:rPr>
          <w:rFonts w:ascii="Tahoma" w:hAnsi="Tahoma" w:cs="Tahoma"/>
          <w:color w:val="auto"/>
          <w:sz w:val="21"/>
          <w:szCs w:val="21"/>
          <w:shd w:val="clear" w:color="auto" w:fill="FFFFFF"/>
        </w:rPr>
        <w:t xml:space="preserve">w </w:t>
      </w:r>
      <w:r w:rsidRPr="00D27367">
        <w:rPr>
          <w:rFonts w:ascii="Tahoma" w:hAnsi="Tahoma" w:cs="Tahoma"/>
          <w:color w:val="auto"/>
          <w:sz w:val="21"/>
          <w:szCs w:val="21"/>
          <w:shd w:val="clear" w:color="auto" w:fill="FFFFFF"/>
        </w:rPr>
        <w:lastRenderedPageBreak/>
        <w:t>teleinformatycznych lub system</w:t>
      </w:r>
      <w:r w:rsidRPr="00D27367">
        <w:rPr>
          <w:rFonts w:ascii="Tahoma" w:hAnsi="Tahoma" w:cs="Tahoma"/>
          <w:color w:val="auto"/>
          <w:sz w:val="21"/>
          <w:szCs w:val="21"/>
          <w:shd w:val="clear" w:color="auto" w:fill="FFFFFF"/>
          <w:lang w:val="es-ES_tradnl"/>
        </w:rPr>
        <w:t>ó</w:t>
      </w:r>
      <w:r w:rsidRPr="00D27367">
        <w:rPr>
          <w:rFonts w:ascii="Tahoma" w:hAnsi="Tahoma" w:cs="Tahoma"/>
          <w:color w:val="auto"/>
          <w:sz w:val="21"/>
          <w:szCs w:val="21"/>
          <w:shd w:val="clear" w:color="auto" w:fill="FFFFFF"/>
        </w:rPr>
        <w:t>w łączności w rozumieniu art. 3 ust. 1 i 2a ustawy o działalności leczniczej</w:t>
      </w:r>
      <w:r w:rsidRPr="00D27367">
        <w:rPr>
          <w:rFonts w:ascii="Tahoma" w:hAnsi="Tahoma" w:cs="Tahoma"/>
          <w:color w:val="auto"/>
          <w:sz w:val="21"/>
          <w:szCs w:val="21"/>
        </w:rPr>
        <w:t>;</w:t>
      </w:r>
    </w:p>
    <w:p w14:paraId="66CEFF13" w14:textId="77777777" w:rsidR="00AD1CAD" w:rsidRPr="00D27367" w:rsidRDefault="001605A1" w:rsidP="008443F8">
      <w:pPr>
        <w:pStyle w:val="Bezodstpw"/>
        <w:numPr>
          <w:ilvl w:val="0"/>
          <w:numId w:val="39"/>
        </w:numPr>
        <w:spacing w:after="240" w:line="276" w:lineRule="auto"/>
        <w:jc w:val="both"/>
        <w:rPr>
          <w:rFonts w:ascii="Tahoma" w:hAnsi="Tahoma" w:cs="Tahoma"/>
          <w:color w:val="auto"/>
          <w:sz w:val="21"/>
          <w:szCs w:val="21"/>
        </w:rPr>
      </w:pPr>
      <w:r w:rsidRPr="00D27367">
        <w:rPr>
          <w:rFonts w:ascii="Tahoma" w:hAnsi="Tahoma" w:cs="Tahoma"/>
          <w:b/>
          <w:bCs/>
          <w:color w:val="auto"/>
          <w:sz w:val="21"/>
          <w:szCs w:val="21"/>
        </w:rPr>
        <w:t xml:space="preserve">Pacjent - </w:t>
      </w:r>
      <w:r w:rsidRPr="00D27367">
        <w:rPr>
          <w:rFonts w:ascii="Tahoma" w:hAnsi="Tahoma" w:cs="Tahoma"/>
          <w:color w:val="auto"/>
          <w:sz w:val="21"/>
          <w:szCs w:val="21"/>
        </w:rPr>
        <w:t>osoba zwracają</w:t>
      </w:r>
      <w:r w:rsidRPr="00D27367">
        <w:rPr>
          <w:rFonts w:ascii="Tahoma" w:hAnsi="Tahoma" w:cs="Tahoma"/>
          <w:color w:val="auto"/>
          <w:sz w:val="21"/>
          <w:szCs w:val="21"/>
          <w:lang w:val="it-IT"/>
        </w:rPr>
        <w:t>ca si</w:t>
      </w:r>
      <w:r w:rsidRPr="00D27367">
        <w:rPr>
          <w:rFonts w:ascii="Tahoma" w:hAnsi="Tahoma" w:cs="Tahoma"/>
          <w:color w:val="auto"/>
          <w:sz w:val="21"/>
          <w:szCs w:val="21"/>
        </w:rPr>
        <w:t xml:space="preserve">ę o udzielenie świadczeń zdrowotnych lub korzystająca ze świadczeń zdrowotnych udzielanych przez podmiot udzielający świadczeń zdrowotnych lub osobę wykonującą </w:t>
      </w:r>
      <w:proofErr w:type="spellStart"/>
      <w:r w:rsidRPr="00D27367">
        <w:rPr>
          <w:rFonts w:ascii="Tahoma" w:hAnsi="Tahoma" w:cs="Tahoma"/>
          <w:color w:val="auto"/>
          <w:sz w:val="21"/>
          <w:szCs w:val="21"/>
        </w:rPr>
        <w:t>zaw</w:t>
      </w:r>
      <w:proofErr w:type="spellEnd"/>
      <w:r w:rsidRPr="00D27367">
        <w:rPr>
          <w:rFonts w:ascii="Tahoma" w:hAnsi="Tahoma" w:cs="Tahoma"/>
          <w:color w:val="auto"/>
          <w:sz w:val="21"/>
          <w:szCs w:val="21"/>
          <w:lang w:val="es-ES_tradnl"/>
        </w:rPr>
        <w:t>ó</w:t>
      </w:r>
      <w:r w:rsidRPr="00D27367">
        <w:rPr>
          <w:rFonts w:ascii="Tahoma" w:hAnsi="Tahoma" w:cs="Tahoma"/>
          <w:color w:val="auto"/>
          <w:sz w:val="21"/>
          <w:szCs w:val="21"/>
        </w:rPr>
        <w:t>d medyczny, zgodnie z ustawą o prawach pacjenta i Rzeczniku Praw Pacjenta;</w:t>
      </w:r>
    </w:p>
    <w:p w14:paraId="2E1C6447" w14:textId="77777777" w:rsidR="00AD1CAD" w:rsidRPr="00D27367" w:rsidRDefault="001605A1" w:rsidP="008443F8">
      <w:pPr>
        <w:pStyle w:val="Bezodstpw"/>
        <w:numPr>
          <w:ilvl w:val="0"/>
          <w:numId w:val="39"/>
        </w:numPr>
        <w:spacing w:after="240" w:line="276" w:lineRule="auto"/>
        <w:jc w:val="both"/>
        <w:rPr>
          <w:rFonts w:ascii="Tahoma" w:hAnsi="Tahoma" w:cs="Tahoma"/>
          <w:color w:val="auto"/>
          <w:sz w:val="21"/>
          <w:szCs w:val="21"/>
        </w:rPr>
      </w:pPr>
      <w:r w:rsidRPr="00D27367">
        <w:rPr>
          <w:rFonts w:ascii="Tahoma" w:hAnsi="Tahoma" w:cs="Tahoma"/>
          <w:b/>
          <w:bCs/>
          <w:color w:val="auto"/>
          <w:sz w:val="21"/>
          <w:szCs w:val="21"/>
        </w:rPr>
        <w:t>Promocja zdrowia</w:t>
      </w:r>
      <w:r w:rsidRPr="00D27367">
        <w:rPr>
          <w:rFonts w:ascii="Tahoma" w:hAnsi="Tahoma" w:cs="Tahoma"/>
          <w:color w:val="auto"/>
          <w:sz w:val="21"/>
          <w:szCs w:val="21"/>
        </w:rPr>
        <w:t xml:space="preserve"> - działania umożliwiające </w:t>
      </w:r>
      <w:proofErr w:type="spellStart"/>
      <w:r w:rsidRPr="00D27367">
        <w:rPr>
          <w:rFonts w:ascii="Tahoma" w:hAnsi="Tahoma" w:cs="Tahoma"/>
          <w:color w:val="auto"/>
          <w:sz w:val="21"/>
          <w:szCs w:val="21"/>
        </w:rPr>
        <w:t>poszczeg</w:t>
      </w:r>
      <w:proofErr w:type="spellEnd"/>
      <w:r w:rsidRPr="00D27367">
        <w:rPr>
          <w:rFonts w:ascii="Tahoma" w:hAnsi="Tahoma" w:cs="Tahoma"/>
          <w:color w:val="auto"/>
          <w:sz w:val="21"/>
          <w:szCs w:val="21"/>
          <w:lang w:val="es-ES_tradnl"/>
        </w:rPr>
        <w:t>ó</w:t>
      </w:r>
      <w:proofErr w:type="spellStart"/>
      <w:r w:rsidRPr="00D27367">
        <w:rPr>
          <w:rFonts w:ascii="Tahoma" w:hAnsi="Tahoma" w:cs="Tahoma"/>
          <w:color w:val="auto"/>
          <w:sz w:val="21"/>
          <w:szCs w:val="21"/>
        </w:rPr>
        <w:t>lnym</w:t>
      </w:r>
      <w:proofErr w:type="spellEnd"/>
      <w:r w:rsidRPr="00D27367">
        <w:rPr>
          <w:rFonts w:ascii="Tahoma" w:hAnsi="Tahoma" w:cs="Tahoma"/>
          <w:color w:val="auto"/>
          <w:sz w:val="21"/>
          <w:szCs w:val="21"/>
        </w:rPr>
        <w:t xml:space="preserve"> osobom i społeczności zwiększenie kontroli nad czynnikami warunkującymi stan zdrowia i przez to jego poprawę, promowanie zdrowego stylu życia oraz środowiskowych i indywidualnych czynnik</w:t>
      </w:r>
      <w:r w:rsidRPr="00D27367">
        <w:rPr>
          <w:rFonts w:ascii="Tahoma" w:hAnsi="Tahoma" w:cs="Tahoma"/>
          <w:color w:val="auto"/>
          <w:sz w:val="21"/>
          <w:szCs w:val="21"/>
          <w:lang w:val="es-ES_tradnl"/>
        </w:rPr>
        <w:t>ó</w:t>
      </w:r>
      <w:r w:rsidRPr="00D27367">
        <w:rPr>
          <w:rFonts w:ascii="Tahoma" w:hAnsi="Tahoma" w:cs="Tahoma"/>
          <w:color w:val="auto"/>
          <w:sz w:val="21"/>
          <w:szCs w:val="21"/>
        </w:rPr>
        <w:t>w sprzyjających zdrowiu, zgodnie z ustawą o działalności leczniczej;</w:t>
      </w:r>
    </w:p>
    <w:p w14:paraId="123FD29C" w14:textId="77777777" w:rsidR="00AD1CAD" w:rsidRPr="00D27367" w:rsidRDefault="001605A1" w:rsidP="008443F8">
      <w:pPr>
        <w:pStyle w:val="Bezodstpw"/>
        <w:numPr>
          <w:ilvl w:val="0"/>
          <w:numId w:val="39"/>
        </w:numPr>
        <w:spacing w:after="240" w:line="276" w:lineRule="auto"/>
        <w:jc w:val="both"/>
        <w:rPr>
          <w:rFonts w:ascii="Tahoma" w:hAnsi="Tahoma" w:cs="Tahoma"/>
          <w:color w:val="auto"/>
          <w:sz w:val="21"/>
          <w:szCs w:val="21"/>
        </w:rPr>
      </w:pPr>
      <w:r w:rsidRPr="00D27367">
        <w:rPr>
          <w:rFonts w:ascii="Tahoma" w:hAnsi="Tahoma" w:cs="Tahoma"/>
          <w:b/>
          <w:bCs/>
          <w:color w:val="auto"/>
          <w:sz w:val="21"/>
          <w:szCs w:val="21"/>
        </w:rPr>
        <w:t xml:space="preserve">Środki porozumiewania na odległość </w:t>
      </w:r>
      <w:r w:rsidRPr="00D27367">
        <w:rPr>
          <w:rFonts w:ascii="Tahoma" w:hAnsi="Tahoma" w:cs="Tahoma"/>
          <w:color w:val="auto"/>
          <w:sz w:val="21"/>
          <w:szCs w:val="21"/>
        </w:rPr>
        <w:t xml:space="preserve">– systemy teleinformatyczne lub systemy </w:t>
      </w:r>
      <w:proofErr w:type="spellStart"/>
      <w:r w:rsidRPr="00D27367">
        <w:rPr>
          <w:rFonts w:ascii="Tahoma" w:hAnsi="Tahoma" w:cs="Tahoma"/>
          <w:color w:val="auto"/>
          <w:sz w:val="21"/>
          <w:szCs w:val="21"/>
        </w:rPr>
        <w:t>łącznoś</w:t>
      </w:r>
      <w:proofErr w:type="spellEnd"/>
      <w:r w:rsidRPr="00D27367">
        <w:rPr>
          <w:rFonts w:ascii="Tahoma" w:hAnsi="Tahoma" w:cs="Tahoma"/>
          <w:color w:val="auto"/>
          <w:sz w:val="21"/>
          <w:szCs w:val="21"/>
          <w:lang w:val="it-IT"/>
        </w:rPr>
        <w:t xml:space="preserve">ci </w:t>
      </w:r>
      <w:r w:rsidRPr="00D27367">
        <w:rPr>
          <w:rFonts w:ascii="Tahoma" w:hAnsi="Tahoma" w:cs="Tahoma"/>
          <w:color w:val="auto"/>
          <w:sz w:val="21"/>
          <w:szCs w:val="21"/>
          <w:shd w:val="clear" w:color="auto" w:fill="FFFFFF"/>
        </w:rPr>
        <w:t>w rozumieniu art. 3 ust. 1 i 2a ustawy o działalności leczniczej</w:t>
      </w:r>
      <w:r w:rsidRPr="00D27367">
        <w:rPr>
          <w:rFonts w:ascii="Tahoma" w:hAnsi="Tahoma" w:cs="Tahoma"/>
          <w:color w:val="auto"/>
          <w:sz w:val="21"/>
          <w:szCs w:val="21"/>
        </w:rPr>
        <w:t>;</w:t>
      </w:r>
    </w:p>
    <w:p w14:paraId="0629DAE6" w14:textId="221E2EF6" w:rsidR="00792C79" w:rsidRPr="00D27367" w:rsidRDefault="00792C79">
      <w:pPr>
        <w:pStyle w:val="Bezodstpw"/>
        <w:numPr>
          <w:ilvl w:val="0"/>
          <w:numId w:val="39"/>
        </w:numPr>
        <w:spacing w:line="276" w:lineRule="auto"/>
        <w:jc w:val="both"/>
        <w:rPr>
          <w:rFonts w:ascii="Tahoma" w:hAnsi="Tahoma" w:cs="Tahoma"/>
          <w:color w:val="auto"/>
          <w:sz w:val="21"/>
          <w:szCs w:val="21"/>
        </w:rPr>
      </w:pPr>
      <w:r w:rsidRPr="00D27367">
        <w:rPr>
          <w:rFonts w:ascii="Tahoma" w:hAnsi="Tahoma" w:cs="Tahoma"/>
          <w:b/>
          <w:bCs/>
          <w:color w:val="auto"/>
          <w:sz w:val="21"/>
          <w:szCs w:val="21"/>
        </w:rPr>
        <w:t xml:space="preserve">Strona internetowa Podmiotu Leczniczego </w:t>
      </w:r>
      <w:r w:rsidRPr="00D27367">
        <w:rPr>
          <w:rFonts w:ascii="Tahoma" w:hAnsi="Tahoma" w:cs="Tahoma"/>
          <w:color w:val="auto"/>
          <w:sz w:val="21"/>
          <w:szCs w:val="21"/>
        </w:rPr>
        <w:t xml:space="preserve">– strona Podmiotu Leczniczego prowadzona pod adresem </w:t>
      </w:r>
      <w:commentRangeStart w:id="4"/>
      <w:r w:rsidRPr="00D27367">
        <w:rPr>
          <w:rFonts w:ascii="Tahoma" w:hAnsi="Tahoma" w:cs="Tahoma"/>
          <w:color w:val="auto"/>
          <w:sz w:val="21"/>
          <w:szCs w:val="21"/>
          <w:highlight w:val="yellow"/>
        </w:rPr>
        <w:t>____________________</w:t>
      </w:r>
      <w:commentRangeEnd w:id="4"/>
      <w:r w:rsidR="00376859">
        <w:rPr>
          <w:rStyle w:val="Odwoaniedokomentarza"/>
          <w:rFonts w:ascii="Calibri" w:eastAsia="Arial Unicode MS" w:hAnsi="Calibri" w:cs="Arial Unicode MS"/>
          <w:lang w:val="fr-FR"/>
        </w:rPr>
        <w:commentReference w:id="4"/>
      </w:r>
      <w:r w:rsidRPr="00D27367">
        <w:rPr>
          <w:rFonts w:ascii="Tahoma" w:hAnsi="Tahoma" w:cs="Tahoma"/>
          <w:color w:val="auto"/>
          <w:sz w:val="21"/>
          <w:szCs w:val="21"/>
        </w:rPr>
        <w:t xml:space="preserve"> . </w:t>
      </w:r>
    </w:p>
    <w:p w14:paraId="3F3191D4" w14:textId="77777777" w:rsidR="00AD1CAD" w:rsidRPr="00D27367" w:rsidRDefault="001605A1">
      <w:pPr>
        <w:pStyle w:val="Bezodstpw"/>
        <w:numPr>
          <w:ilvl w:val="0"/>
          <w:numId w:val="40"/>
        </w:numPr>
        <w:spacing w:line="276" w:lineRule="auto"/>
        <w:jc w:val="both"/>
        <w:rPr>
          <w:rFonts w:ascii="Tahoma" w:hAnsi="Tahoma" w:cs="Tahoma"/>
          <w:color w:val="auto"/>
          <w:sz w:val="21"/>
          <w:szCs w:val="21"/>
        </w:rPr>
      </w:pPr>
      <w:r w:rsidRPr="00D27367">
        <w:rPr>
          <w:rFonts w:ascii="Tahoma" w:hAnsi="Tahoma" w:cs="Tahoma"/>
          <w:color w:val="auto"/>
          <w:sz w:val="21"/>
          <w:szCs w:val="21"/>
        </w:rPr>
        <w:t>Definicje w liczbie pojedynczej mają takie samo znaczenie w przypadku ich użycia w liczbie mnogiej, o ile co innego nie wynika z kontekstu.</w:t>
      </w:r>
    </w:p>
    <w:p w14:paraId="6BB445A2" w14:textId="77777777" w:rsidR="00AD1CAD" w:rsidRPr="00D27367" w:rsidRDefault="00AD1CAD">
      <w:pPr>
        <w:spacing w:line="276" w:lineRule="auto"/>
        <w:rPr>
          <w:rFonts w:ascii="Tahoma" w:eastAsia="Tahoma" w:hAnsi="Tahoma" w:cs="Tahoma"/>
          <w:color w:val="auto"/>
          <w:sz w:val="21"/>
          <w:szCs w:val="21"/>
        </w:rPr>
      </w:pPr>
    </w:p>
    <w:p w14:paraId="7DE04CF6" w14:textId="77777777" w:rsidR="00AD1CAD" w:rsidRPr="00D27367" w:rsidRDefault="001605A1">
      <w:pPr>
        <w:pStyle w:val="Nagwek1"/>
        <w:numPr>
          <w:ilvl w:val="0"/>
          <w:numId w:val="41"/>
        </w:numPr>
        <w:spacing w:after="240"/>
        <w:rPr>
          <w:rFonts w:ascii="Tahoma" w:eastAsia="Tahoma" w:hAnsi="Tahoma" w:cs="Tahoma"/>
          <w:b/>
          <w:bCs/>
          <w:color w:val="auto"/>
          <w:sz w:val="21"/>
          <w:szCs w:val="21"/>
        </w:rPr>
      </w:pPr>
      <w:bookmarkStart w:id="5" w:name="_Toc136025110"/>
      <w:r w:rsidRPr="00D27367">
        <w:rPr>
          <w:rFonts w:ascii="Tahoma" w:hAnsi="Tahoma" w:cs="Tahoma"/>
          <w:b/>
          <w:bCs/>
          <w:color w:val="auto"/>
          <w:sz w:val="21"/>
          <w:szCs w:val="21"/>
          <w:u w:color="000000"/>
        </w:rPr>
        <w:t>Cele i zadania Podmiotu Leczniczego</w:t>
      </w:r>
      <w:bookmarkEnd w:id="5"/>
      <w:r w:rsidRPr="00D27367">
        <w:rPr>
          <w:rFonts w:ascii="Tahoma" w:hAnsi="Tahoma" w:cs="Tahoma"/>
          <w:b/>
          <w:bCs/>
          <w:color w:val="auto"/>
          <w:sz w:val="21"/>
          <w:szCs w:val="21"/>
          <w:u w:color="000000"/>
        </w:rPr>
        <w:t xml:space="preserve"> </w:t>
      </w:r>
    </w:p>
    <w:p w14:paraId="20F575FA" w14:textId="065DB3C6" w:rsidR="00AD1CAD" w:rsidRPr="00D27367" w:rsidRDefault="001605A1">
      <w:pPr>
        <w:pStyle w:val="Akapitzlist"/>
        <w:numPr>
          <w:ilvl w:val="0"/>
          <w:numId w:val="43"/>
        </w:numPr>
        <w:spacing w:line="276" w:lineRule="auto"/>
        <w:jc w:val="both"/>
        <w:rPr>
          <w:rFonts w:ascii="Tahoma" w:hAnsi="Tahoma" w:cs="Tahoma"/>
          <w:color w:val="auto"/>
          <w:sz w:val="21"/>
          <w:szCs w:val="21"/>
        </w:rPr>
      </w:pPr>
      <w:r w:rsidRPr="00D27367">
        <w:rPr>
          <w:rFonts w:ascii="Tahoma" w:hAnsi="Tahoma" w:cs="Tahoma"/>
          <w:color w:val="auto"/>
          <w:sz w:val="21"/>
          <w:szCs w:val="21"/>
          <w:shd w:val="clear" w:color="auto" w:fill="FFFFFF"/>
        </w:rPr>
        <w:t xml:space="preserve">Celem Podmiotu Leczniczego jest podejmowanie działań na rzecz ochrony i poprawy zdrowia ludności, poprzez organizowanie i prowadzenie działalności leczniczej i profilaktycznej, stałe podnoszenie poziomu wykonywanych Świadczeń oraz propagowanie zachowań prozdrowotnych. </w:t>
      </w:r>
    </w:p>
    <w:p w14:paraId="03BBADFF" w14:textId="33FF6DA8" w:rsidR="00AD1CAD" w:rsidRPr="00D27367" w:rsidRDefault="001605A1">
      <w:pPr>
        <w:pStyle w:val="Akapitzlist"/>
        <w:numPr>
          <w:ilvl w:val="0"/>
          <w:numId w:val="43"/>
        </w:numPr>
        <w:spacing w:line="276" w:lineRule="auto"/>
        <w:jc w:val="both"/>
        <w:rPr>
          <w:rFonts w:ascii="Tahoma" w:hAnsi="Tahoma" w:cs="Tahoma"/>
          <w:color w:val="auto"/>
          <w:sz w:val="21"/>
          <w:szCs w:val="21"/>
        </w:rPr>
      </w:pPr>
      <w:r w:rsidRPr="00D27367">
        <w:rPr>
          <w:rFonts w:ascii="Tahoma" w:hAnsi="Tahoma" w:cs="Tahoma"/>
          <w:color w:val="auto"/>
          <w:sz w:val="21"/>
          <w:szCs w:val="21"/>
          <w:shd w:val="clear" w:color="auto" w:fill="FFFFFF"/>
        </w:rPr>
        <w:t>Działalność lecznicza Podmiotu leczniczego polega na udzielaniu Ambulatoryjnych Świadczeń zdrowotnych stacjonarnie (na miejscu)</w:t>
      </w:r>
      <w:r w:rsidR="00792C79" w:rsidRPr="00D27367">
        <w:rPr>
          <w:rFonts w:ascii="Tahoma" w:hAnsi="Tahoma" w:cs="Tahoma"/>
          <w:color w:val="auto"/>
          <w:sz w:val="21"/>
          <w:szCs w:val="21"/>
          <w:shd w:val="clear" w:color="auto" w:fill="FFFFFF"/>
        </w:rPr>
        <w:t>, w domu Pacjenta</w:t>
      </w:r>
      <w:r w:rsidRPr="00D27367">
        <w:rPr>
          <w:rFonts w:ascii="Tahoma" w:hAnsi="Tahoma" w:cs="Tahoma"/>
          <w:color w:val="auto"/>
          <w:sz w:val="21"/>
          <w:szCs w:val="21"/>
          <w:shd w:val="clear" w:color="auto" w:fill="FFFFFF"/>
        </w:rPr>
        <w:t xml:space="preserve"> oraz za pośrednictwem </w:t>
      </w:r>
      <w:proofErr w:type="spellStart"/>
      <w:r w:rsidRPr="00D27367">
        <w:rPr>
          <w:rFonts w:ascii="Tahoma" w:hAnsi="Tahoma" w:cs="Tahoma"/>
          <w:color w:val="auto"/>
          <w:sz w:val="21"/>
          <w:szCs w:val="21"/>
          <w:shd w:val="clear" w:color="auto" w:fill="FFFFFF"/>
        </w:rPr>
        <w:t>Środk</w:t>
      </w:r>
      <w:proofErr w:type="spellEnd"/>
      <w:r w:rsidRPr="00D27367">
        <w:rPr>
          <w:rFonts w:ascii="Tahoma" w:hAnsi="Tahoma" w:cs="Tahoma"/>
          <w:color w:val="auto"/>
          <w:sz w:val="21"/>
          <w:szCs w:val="21"/>
          <w:shd w:val="clear" w:color="auto" w:fill="FFFFFF"/>
          <w:lang w:val="es-ES_tradnl"/>
        </w:rPr>
        <w:t>ó</w:t>
      </w:r>
      <w:r w:rsidRPr="00D27367">
        <w:rPr>
          <w:rFonts w:ascii="Tahoma" w:hAnsi="Tahoma" w:cs="Tahoma"/>
          <w:color w:val="auto"/>
          <w:sz w:val="21"/>
          <w:szCs w:val="21"/>
          <w:shd w:val="clear" w:color="auto" w:fill="FFFFFF"/>
        </w:rPr>
        <w:t xml:space="preserve">w porozumiewania na odległość. </w:t>
      </w:r>
    </w:p>
    <w:p w14:paraId="3D0A3B62" w14:textId="77777777" w:rsidR="00AD1CAD" w:rsidRPr="00D27367" w:rsidRDefault="001605A1">
      <w:pPr>
        <w:pStyle w:val="Akapitzlist"/>
        <w:numPr>
          <w:ilvl w:val="0"/>
          <w:numId w:val="44"/>
        </w:numPr>
        <w:spacing w:line="276" w:lineRule="auto"/>
        <w:jc w:val="both"/>
        <w:rPr>
          <w:rFonts w:ascii="Tahoma" w:hAnsi="Tahoma" w:cs="Tahoma"/>
          <w:color w:val="auto"/>
          <w:sz w:val="21"/>
          <w:szCs w:val="21"/>
        </w:rPr>
      </w:pPr>
      <w:r w:rsidRPr="00D27367">
        <w:rPr>
          <w:rFonts w:ascii="Tahoma" w:hAnsi="Tahoma" w:cs="Tahoma"/>
          <w:color w:val="auto"/>
          <w:sz w:val="21"/>
          <w:szCs w:val="21"/>
          <w:shd w:val="clear" w:color="auto" w:fill="FFFFFF"/>
        </w:rPr>
        <w:t>Do zadań Podmiotu Leczniczego należy:</w:t>
      </w:r>
    </w:p>
    <w:p w14:paraId="4C950507" w14:textId="4607A405" w:rsidR="00AD1CAD" w:rsidRPr="00D27367" w:rsidRDefault="001605A1">
      <w:pPr>
        <w:pStyle w:val="Akapitzlist"/>
        <w:numPr>
          <w:ilvl w:val="0"/>
          <w:numId w:val="46"/>
        </w:numPr>
        <w:spacing w:line="276" w:lineRule="auto"/>
        <w:jc w:val="both"/>
        <w:rPr>
          <w:rFonts w:ascii="Tahoma" w:hAnsi="Tahoma" w:cs="Tahoma"/>
          <w:color w:val="auto"/>
          <w:sz w:val="21"/>
          <w:szCs w:val="21"/>
        </w:rPr>
      </w:pPr>
      <w:r w:rsidRPr="00D27367">
        <w:rPr>
          <w:rFonts w:ascii="Tahoma" w:hAnsi="Tahoma" w:cs="Tahoma"/>
          <w:color w:val="auto"/>
          <w:sz w:val="21"/>
          <w:szCs w:val="21"/>
        </w:rPr>
        <w:t xml:space="preserve">udzielanie Ambulatoryjnych stacjonarnych Świadczeń zdrowotnych przez Osoby wykonujące </w:t>
      </w:r>
      <w:proofErr w:type="spellStart"/>
      <w:r w:rsidRPr="00D27367">
        <w:rPr>
          <w:rFonts w:ascii="Tahoma" w:hAnsi="Tahoma" w:cs="Tahoma"/>
          <w:color w:val="auto"/>
          <w:sz w:val="21"/>
          <w:szCs w:val="21"/>
        </w:rPr>
        <w:t>zaw</w:t>
      </w:r>
      <w:proofErr w:type="spellEnd"/>
      <w:r w:rsidRPr="00D27367">
        <w:rPr>
          <w:rFonts w:ascii="Tahoma" w:hAnsi="Tahoma" w:cs="Tahoma"/>
          <w:color w:val="auto"/>
          <w:sz w:val="21"/>
          <w:szCs w:val="21"/>
          <w:lang w:val="es-ES_tradnl"/>
        </w:rPr>
        <w:t>ó</w:t>
      </w:r>
      <w:r w:rsidRPr="00D27367">
        <w:rPr>
          <w:rFonts w:ascii="Tahoma" w:hAnsi="Tahoma" w:cs="Tahoma"/>
          <w:color w:val="auto"/>
          <w:sz w:val="21"/>
          <w:szCs w:val="21"/>
        </w:rPr>
        <w:t>d medyczny, w zakresie dziedzin medycznych wskazanych w pkt VII.2.1 Regulaminu Organizacyjnego, w tym wykonywanie badań diagnostycznych oraz stosowanie nieinwazyjnych metod terapeutycznych;</w:t>
      </w:r>
    </w:p>
    <w:p w14:paraId="6E50C9AD" w14:textId="3FA29D87" w:rsidR="009859D6" w:rsidRPr="00D27367" w:rsidRDefault="009859D6">
      <w:pPr>
        <w:pStyle w:val="Akapitzlist"/>
        <w:numPr>
          <w:ilvl w:val="0"/>
          <w:numId w:val="46"/>
        </w:numPr>
        <w:spacing w:line="276" w:lineRule="auto"/>
        <w:jc w:val="both"/>
        <w:rPr>
          <w:rFonts w:ascii="Tahoma" w:hAnsi="Tahoma" w:cs="Tahoma"/>
          <w:color w:val="auto"/>
          <w:sz w:val="21"/>
          <w:szCs w:val="21"/>
        </w:rPr>
      </w:pPr>
      <w:r w:rsidRPr="00D27367">
        <w:rPr>
          <w:rFonts w:ascii="Tahoma" w:hAnsi="Tahoma" w:cs="Tahoma"/>
          <w:color w:val="auto"/>
          <w:sz w:val="21"/>
          <w:szCs w:val="21"/>
        </w:rPr>
        <w:t>udzielanie Świadczeń zdrowotnych w domu Pacjenta,</w:t>
      </w:r>
    </w:p>
    <w:p w14:paraId="0BEEC300" w14:textId="77777777" w:rsidR="00AD1CAD" w:rsidRPr="00D27367" w:rsidRDefault="001605A1">
      <w:pPr>
        <w:pStyle w:val="Akapitzlist"/>
        <w:numPr>
          <w:ilvl w:val="0"/>
          <w:numId w:val="46"/>
        </w:numPr>
        <w:spacing w:line="276" w:lineRule="auto"/>
        <w:jc w:val="both"/>
        <w:rPr>
          <w:rFonts w:ascii="Tahoma" w:hAnsi="Tahoma" w:cs="Tahoma"/>
          <w:color w:val="auto"/>
          <w:sz w:val="21"/>
          <w:szCs w:val="21"/>
        </w:rPr>
      </w:pPr>
      <w:r w:rsidRPr="00D27367">
        <w:rPr>
          <w:rFonts w:ascii="Tahoma" w:hAnsi="Tahoma" w:cs="Tahoma"/>
          <w:color w:val="auto"/>
          <w:sz w:val="21"/>
          <w:szCs w:val="21"/>
        </w:rPr>
        <w:t xml:space="preserve">udzielanie ambulatoryjnych indywidualnych porad i konsultacji lekarskich </w:t>
      </w:r>
      <w:r w:rsidRPr="00D27367">
        <w:rPr>
          <w:rFonts w:ascii="Tahoma" w:hAnsi="Tahoma" w:cs="Tahoma"/>
          <w:color w:val="auto"/>
          <w:sz w:val="21"/>
          <w:szCs w:val="21"/>
          <w:shd w:val="clear" w:color="auto" w:fill="FFFFFF"/>
        </w:rPr>
        <w:t xml:space="preserve">za pośrednictwem </w:t>
      </w:r>
      <w:proofErr w:type="spellStart"/>
      <w:r w:rsidRPr="00D27367">
        <w:rPr>
          <w:rFonts w:ascii="Tahoma" w:hAnsi="Tahoma" w:cs="Tahoma"/>
          <w:color w:val="auto"/>
          <w:sz w:val="21"/>
          <w:szCs w:val="21"/>
          <w:shd w:val="clear" w:color="auto" w:fill="FFFFFF"/>
        </w:rPr>
        <w:t>Środk</w:t>
      </w:r>
      <w:proofErr w:type="spellEnd"/>
      <w:r w:rsidRPr="00D27367">
        <w:rPr>
          <w:rFonts w:ascii="Tahoma" w:hAnsi="Tahoma" w:cs="Tahoma"/>
          <w:color w:val="auto"/>
          <w:sz w:val="21"/>
          <w:szCs w:val="21"/>
          <w:shd w:val="clear" w:color="auto" w:fill="FFFFFF"/>
          <w:lang w:val="es-ES_tradnl"/>
        </w:rPr>
        <w:t>ó</w:t>
      </w:r>
      <w:r w:rsidRPr="00D27367">
        <w:rPr>
          <w:rFonts w:ascii="Tahoma" w:hAnsi="Tahoma" w:cs="Tahoma"/>
          <w:color w:val="auto"/>
          <w:sz w:val="21"/>
          <w:szCs w:val="21"/>
          <w:shd w:val="clear" w:color="auto" w:fill="FFFFFF"/>
        </w:rPr>
        <w:t>w porozumiewania na odległość, w zakresie dziedzin medycznych wskazanych w pkt VII.2.</w:t>
      </w:r>
      <w:r w:rsidRPr="00D27367">
        <w:rPr>
          <w:rFonts w:ascii="Tahoma" w:hAnsi="Tahoma" w:cs="Tahoma"/>
          <w:color w:val="auto"/>
          <w:sz w:val="21"/>
          <w:szCs w:val="21"/>
          <w:lang w:val="ru-RU"/>
        </w:rPr>
        <w:t xml:space="preserve">1 </w:t>
      </w:r>
      <w:r w:rsidRPr="00D27367">
        <w:rPr>
          <w:rFonts w:ascii="Tahoma" w:hAnsi="Tahoma" w:cs="Tahoma"/>
          <w:color w:val="auto"/>
          <w:sz w:val="21"/>
          <w:szCs w:val="21"/>
          <w:shd w:val="clear" w:color="auto" w:fill="FFFFFF"/>
        </w:rPr>
        <w:t>Regulaminu Organizacyjnego</w:t>
      </w:r>
      <w:r w:rsidRPr="00D27367">
        <w:rPr>
          <w:rFonts w:ascii="Tahoma" w:hAnsi="Tahoma" w:cs="Tahoma"/>
          <w:color w:val="auto"/>
          <w:sz w:val="21"/>
          <w:szCs w:val="21"/>
        </w:rPr>
        <w:t>;</w:t>
      </w:r>
    </w:p>
    <w:p w14:paraId="61BB883A" w14:textId="77777777" w:rsidR="00AD1CAD" w:rsidRPr="00D27367" w:rsidRDefault="001605A1">
      <w:pPr>
        <w:pStyle w:val="Akapitzlist"/>
        <w:numPr>
          <w:ilvl w:val="0"/>
          <w:numId w:val="46"/>
        </w:numPr>
        <w:spacing w:line="276" w:lineRule="auto"/>
        <w:jc w:val="both"/>
        <w:rPr>
          <w:rFonts w:ascii="Tahoma" w:hAnsi="Tahoma" w:cs="Tahoma"/>
          <w:color w:val="auto"/>
          <w:sz w:val="21"/>
          <w:szCs w:val="21"/>
        </w:rPr>
      </w:pPr>
      <w:r w:rsidRPr="00D27367">
        <w:rPr>
          <w:rFonts w:ascii="Tahoma" w:hAnsi="Tahoma" w:cs="Tahoma"/>
          <w:color w:val="auto"/>
          <w:sz w:val="21"/>
          <w:szCs w:val="21"/>
        </w:rPr>
        <w:t>orzekanie i opiniowanie o stanie zdrowia, w tym o czasowej niezdolności do pracy;</w:t>
      </w:r>
    </w:p>
    <w:p w14:paraId="7265FFDF" w14:textId="77777777" w:rsidR="00AD1CAD" w:rsidRPr="00D27367" w:rsidRDefault="001605A1">
      <w:pPr>
        <w:pStyle w:val="Akapitzlist"/>
        <w:numPr>
          <w:ilvl w:val="0"/>
          <w:numId w:val="46"/>
        </w:numPr>
        <w:spacing w:line="276" w:lineRule="auto"/>
        <w:jc w:val="both"/>
        <w:rPr>
          <w:rFonts w:ascii="Tahoma" w:hAnsi="Tahoma" w:cs="Tahoma"/>
          <w:color w:val="auto"/>
          <w:sz w:val="21"/>
          <w:szCs w:val="21"/>
        </w:rPr>
      </w:pPr>
      <w:r w:rsidRPr="00D27367">
        <w:rPr>
          <w:rFonts w:ascii="Tahoma" w:hAnsi="Tahoma" w:cs="Tahoma"/>
          <w:color w:val="auto"/>
          <w:sz w:val="21"/>
          <w:szCs w:val="21"/>
        </w:rPr>
        <w:t>zapewnienie wysokiej jakości wykonywanych Świadczeń zdrowotnych z wykorzystaniem nowoczesnych, efektywnych i uznanych metod leczniczych;</w:t>
      </w:r>
    </w:p>
    <w:p w14:paraId="4E15EFF1" w14:textId="77777777" w:rsidR="00AD1CAD" w:rsidRPr="00D27367" w:rsidRDefault="001605A1">
      <w:pPr>
        <w:pStyle w:val="Akapitzlist"/>
        <w:numPr>
          <w:ilvl w:val="0"/>
          <w:numId w:val="46"/>
        </w:numPr>
        <w:spacing w:line="276" w:lineRule="auto"/>
        <w:jc w:val="both"/>
        <w:rPr>
          <w:rFonts w:ascii="Tahoma" w:hAnsi="Tahoma" w:cs="Tahoma"/>
          <w:color w:val="auto"/>
          <w:sz w:val="21"/>
          <w:szCs w:val="21"/>
        </w:rPr>
      </w:pPr>
      <w:r w:rsidRPr="00D27367">
        <w:rPr>
          <w:rFonts w:ascii="Tahoma" w:hAnsi="Tahoma" w:cs="Tahoma"/>
          <w:color w:val="auto"/>
          <w:sz w:val="21"/>
          <w:szCs w:val="21"/>
        </w:rPr>
        <w:t>stałe i systematyczne podnoszenie wiedzy i umiejętności zawodowych, przestrzeganie etyki zawodowej;</w:t>
      </w:r>
    </w:p>
    <w:p w14:paraId="3AA2D9FA" w14:textId="77777777" w:rsidR="00AD1CAD" w:rsidRPr="00D27367" w:rsidRDefault="001605A1">
      <w:pPr>
        <w:pStyle w:val="Akapitzlist"/>
        <w:numPr>
          <w:ilvl w:val="0"/>
          <w:numId w:val="46"/>
        </w:numPr>
        <w:spacing w:line="276" w:lineRule="auto"/>
        <w:jc w:val="both"/>
        <w:rPr>
          <w:rFonts w:ascii="Tahoma" w:hAnsi="Tahoma" w:cs="Tahoma"/>
          <w:color w:val="auto"/>
          <w:sz w:val="21"/>
          <w:szCs w:val="21"/>
        </w:rPr>
      </w:pPr>
      <w:r w:rsidRPr="00D27367">
        <w:rPr>
          <w:rFonts w:ascii="Tahoma" w:hAnsi="Tahoma" w:cs="Tahoma"/>
          <w:color w:val="auto"/>
          <w:sz w:val="21"/>
          <w:szCs w:val="21"/>
        </w:rPr>
        <w:t>współdziałanie z innymi podmiotami wykonującymi działalność leczniczą;</w:t>
      </w:r>
    </w:p>
    <w:p w14:paraId="1491151A" w14:textId="77777777" w:rsidR="00AD1CAD" w:rsidRPr="00D27367" w:rsidRDefault="001605A1" w:rsidP="00441FA9">
      <w:pPr>
        <w:pStyle w:val="Akapitzlist"/>
        <w:numPr>
          <w:ilvl w:val="0"/>
          <w:numId w:val="46"/>
        </w:numPr>
        <w:spacing w:line="276" w:lineRule="auto"/>
        <w:jc w:val="both"/>
        <w:rPr>
          <w:rFonts w:ascii="Tahoma" w:hAnsi="Tahoma" w:cs="Tahoma"/>
          <w:color w:val="auto"/>
          <w:sz w:val="21"/>
          <w:szCs w:val="21"/>
        </w:rPr>
      </w:pPr>
      <w:r w:rsidRPr="00D27367">
        <w:rPr>
          <w:rFonts w:ascii="Tahoma" w:hAnsi="Tahoma" w:cs="Tahoma"/>
          <w:color w:val="auto"/>
          <w:sz w:val="21"/>
          <w:szCs w:val="21"/>
        </w:rPr>
        <w:lastRenderedPageBreak/>
        <w:t>promocja zdrowia.</w:t>
      </w:r>
    </w:p>
    <w:p w14:paraId="1CE352A6" w14:textId="77777777" w:rsidR="00AD1CAD" w:rsidRPr="00D27367" w:rsidRDefault="001605A1">
      <w:pPr>
        <w:pStyle w:val="Akapitzlist"/>
        <w:numPr>
          <w:ilvl w:val="0"/>
          <w:numId w:val="47"/>
        </w:numPr>
        <w:spacing w:line="276" w:lineRule="auto"/>
        <w:jc w:val="both"/>
        <w:rPr>
          <w:rFonts w:ascii="Tahoma" w:hAnsi="Tahoma" w:cs="Tahoma"/>
          <w:color w:val="auto"/>
          <w:sz w:val="21"/>
          <w:szCs w:val="21"/>
        </w:rPr>
      </w:pPr>
      <w:r w:rsidRPr="00D27367">
        <w:rPr>
          <w:rFonts w:ascii="Tahoma" w:hAnsi="Tahoma" w:cs="Tahoma"/>
          <w:color w:val="auto"/>
          <w:sz w:val="21"/>
          <w:szCs w:val="21"/>
          <w:shd w:val="clear" w:color="auto" w:fill="FFFFFF"/>
        </w:rPr>
        <w:t>Podmiot Leczniczy udziela Świadczeń zdrowotnych Pacjentom:</w:t>
      </w:r>
    </w:p>
    <w:p w14:paraId="3FD8C317" w14:textId="2EF255BA" w:rsidR="00AD1CAD" w:rsidRPr="00D27367" w:rsidRDefault="001605A1" w:rsidP="002C4B66">
      <w:pPr>
        <w:pStyle w:val="Akapitzlist"/>
        <w:numPr>
          <w:ilvl w:val="0"/>
          <w:numId w:val="49"/>
        </w:numPr>
        <w:spacing w:line="276" w:lineRule="auto"/>
        <w:jc w:val="both"/>
        <w:rPr>
          <w:rFonts w:ascii="Tahoma" w:hAnsi="Tahoma" w:cs="Tahoma"/>
          <w:color w:val="auto"/>
          <w:sz w:val="21"/>
          <w:szCs w:val="21"/>
        </w:rPr>
      </w:pPr>
      <w:r w:rsidRPr="00D27367">
        <w:rPr>
          <w:rFonts w:ascii="Tahoma" w:hAnsi="Tahoma" w:cs="Tahoma"/>
          <w:b/>
          <w:bCs/>
          <w:color w:val="auto"/>
          <w:sz w:val="21"/>
          <w:szCs w:val="21"/>
          <w:shd w:val="clear" w:color="auto" w:fill="FFFFFF"/>
        </w:rPr>
        <w:t>odpłatnie</w:t>
      </w:r>
      <w:r w:rsidRPr="00D27367">
        <w:rPr>
          <w:rFonts w:ascii="Tahoma" w:hAnsi="Tahoma" w:cs="Tahoma"/>
          <w:color w:val="auto"/>
          <w:sz w:val="21"/>
          <w:szCs w:val="21"/>
          <w:shd w:val="clear" w:color="auto" w:fill="FFFFFF"/>
        </w:rPr>
        <w:t xml:space="preserve"> - za opłatą określoną zgodnie z pkt XI</w:t>
      </w:r>
      <w:r w:rsidR="00376859">
        <w:rPr>
          <w:rFonts w:ascii="Tahoma" w:hAnsi="Tahoma" w:cs="Tahoma"/>
          <w:color w:val="auto"/>
          <w:sz w:val="21"/>
          <w:szCs w:val="21"/>
          <w:shd w:val="clear" w:color="auto" w:fill="FFFFFF"/>
        </w:rPr>
        <w:t>I</w:t>
      </w:r>
      <w:r w:rsidRPr="00D27367">
        <w:rPr>
          <w:rFonts w:ascii="Tahoma" w:hAnsi="Tahoma" w:cs="Tahoma"/>
          <w:color w:val="auto"/>
          <w:sz w:val="21"/>
          <w:szCs w:val="21"/>
          <w:shd w:val="clear" w:color="auto" w:fill="FFFFFF"/>
        </w:rPr>
        <w:t xml:space="preserve"> Regulaminu Organizacyjnego, </w:t>
      </w:r>
    </w:p>
    <w:p w14:paraId="56808457" w14:textId="39FD84F1" w:rsidR="00792C79" w:rsidRPr="00D27367" w:rsidRDefault="00792C79" w:rsidP="00792C79">
      <w:pPr>
        <w:pStyle w:val="Akapitzlist"/>
        <w:numPr>
          <w:ilvl w:val="0"/>
          <w:numId w:val="49"/>
        </w:numPr>
        <w:spacing w:line="276" w:lineRule="auto"/>
        <w:jc w:val="both"/>
        <w:rPr>
          <w:rFonts w:ascii="Tahoma" w:hAnsi="Tahoma" w:cs="Tahoma"/>
          <w:color w:val="auto"/>
          <w:sz w:val="21"/>
          <w:szCs w:val="21"/>
        </w:rPr>
      </w:pPr>
      <w:r w:rsidRPr="00D27367">
        <w:rPr>
          <w:rFonts w:ascii="Tahoma" w:hAnsi="Tahoma" w:cs="Tahoma"/>
          <w:b/>
          <w:bCs/>
          <w:color w:val="auto"/>
          <w:sz w:val="21"/>
          <w:szCs w:val="21"/>
        </w:rPr>
        <w:t>nieodpłatnie</w:t>
      </w:r>
      <w:r w:rsidRPr="00D27367">
        <w:rPr>
          <w:rFonts w:ascii="Tahoma" w:hAnsi="Tahoma" w:cs="Tahoma"/>
          <w:color w:val="auto"/>
          <w:sz w:val="21"/>
          <w:szCs w:val="21"/>
        </w:rPr>
        <w:t xml:space="preserve"> – w ramach umowy z NFZ, w zakresie podanym do wiadomości na stronie internetowej Podmiotu Leczniczego oraz w miejscu udzielania Świadczeń zdrowotnych.  </w:t>
      </w:r>
    </w:p>
    <w:p w14:paraId="79C1201F" w14:textId="0514CA79" w:rsidR="00AD1CAD" w:rsidRPr="00D27367" w:rsidRDefault="001605A1">
      <w:pPr>
        <w:pStyle w:val="Akapitzlist"/>
        <w:numPr>
          <w:ilvl w:val="0"/>
          <w:numId w:val="49"/>
        </w:numPr>
        <w:spacing w:after="0" w:line="276" w:lineRule="auto"/>
        <w:jc w:val="both"/>
        <w:rPr>
          <w:rFonts w:ascii="Tahoma" w:hAnsi="Tahoma" w:cs="Tahoma"/>
          <w:color w:val="auto"/>
          <w:sz w:val="21"/>
          <w:szCs w:val="21"/>
        </w:rPr>
      </w:pPr>
      <w:r w:rsidRPr="00D27367">
        <w:rPr>
          <w:rFonts w:ascii="Tahoma" w:hAnsi="Tahoma" w:cs="Tahoma"/>
          <w:b/>
          <w:bCs/>
          <w:color w:val="auto"/>
          <w:sz w:val="21"/>
          <w:szCs w:val="21"/>
        </w:rPr>
        <w:t>nieodpłatnie</w:t>
      </w:r>
      <w:r w:rsidRPr="00D27367">
        <w:rPr>
          <w:rFonts w:ascii="Tahoma" w:hAnsi="Tahoma" w:cs="Tahoma"/>
          <w:color w:val="auto"/>
          <w:sz w:val="21"/>
          <w:szCs w:val="21"/>
        </w:rPr>
        <w:t xml:space="preserve"> – zgodnie z obowiązującymi przepisami, w razie konieczności udzielenia świadczenia zdrowotnego osobie, </w:t>
      </w:r>
      <w:proofErr w:type="spellStart"/>
      <w:r w:rsidRPr="00D27367">
        <w:rPr>
          <w:rFonts w:ascii="Tahoma" w:hAnsi="Tahoma" w:cs="Tahoma"/>
          <w:color w:val="auto"/>
          <w:sz w:val="21"/>
          <w:szCs w:val="21"/>
        </w:rPr>
        <w:t>kt</w:t>
      </w:r>
      <w:proofErr w:type="spellEnd"/>
      <w:r w:rsidRPr="00D27367">
        <w:rPr>
          <w:rFonts w:ascii="Tahoma" w:hAnsi="Tahoma" w:cs="Tahoma"/>
          <w:color w:val="auto"/>
          <w:sz w:val="21"/>
          <w:szCs w:val="21"/>
          <w:lang w:val="es-ES_tradnl"/>
        </w:rPr>
        <w:t>ó</w:t>
      </w:r>
      <w:proofErr w:type="spellStart"/>
      <w:r w:rsidRPr="00D27367">
        <w:rPr>
          <w:rFonts w:ascii="Tahoma" w:hAnsi="Tahoma" w:cs="Tahoma"/>
          <w:color w:val="auto"/>
          <w:sz w:val="21"/>
          <w:szCs w:val="21"/>
        </w:rPr>
        <w:t>ra</w:t>
      </w:r>
      <w:proofErr w:type="spellEnd"/>
      <w:r w:rsidRPr="00D27367">
        <w:rPr>
          <w:rFonts w:ascii="Tahoma" w:hAnsi="Tahoma" w:cs="Tahoma"/>
          <w:color w:val="auto"/>
          <w:sz w:val="21"/>
          <w:szCs w:val="21"/>
        </w:rPr>
        <w:t xml:space="preserve"> potrzebuje natychmiastowego udzielenia takiego świadczenia ze względu na zagrożenie zdrowia lub życia.</w:t>
      </w:r>
    </w:p>
    <w:p w14:paraId="00FA2C24" w14:textId="77777777" w:rsidR="00AD1CAD" w:rsidRPr="00D27367" w:rsidRDefault="00AD1CAD">
      <w:pPr>
        <w:pStyle w:val="Akapitzlist"/>
        <w:spacing w:after="0" w:line="276" w:lineRule="auto"/>
        <w:ind w:left="851"/>
        <w:jc w:val="both"/>
        <w:rPr>
          <w:rFonts w:ascii="Tahoma" w:eastAsia="Tahoma" w:hAnsi="Tahoma" w:cs="Tahoma"/>
          <w:color w:val="auto"/>
          <w:sz w:val="21"/>
          <w:szCs w:val="21"/>
        </w:rPr>
      </w:pPr>
    </w:p>
    <w:p w14:paraId="187C23B1" w14:textId="77777777" w:rsidR="00AD1CAD" w:rsidRPr="00D27367" w:rsidRDefault="001605A1">
      <w:pPr>
        <w:pStyle w:val="Nagwek1"/>
        <w:numPr>
          <w:ilvl w:val="0"/>
          <w:numId w:val="50"/>
        </w:numPr>
        <w:spacing w:after="240"/>
        <w:rPr>
          <w:rFonts w:ascii="Tahoma" w:eastAsia="Tahoma" w:hAnsi="Tahoma" w:cs="Tahoma"/>
          <w:b/>
          <w:bCs/>
          <w:color w:val="auto"/>
          <w:sz w:val="21"/>
          <w:szCs w:val="21"/>
        </w:rPr>
      </w:pPr>
      <w:bookmarkStart w:id="6" w:name="_Toc136025111"/>
      <w:r w:rsidRPr="00D27367">
        <w:rPr>
          <w:rFonts w:ascii="Tahoma" w:hAnsi="Tahoma" w:cs="Tahoma"/>
          <w:b/>
          <w:bCs/>
          <w:color w:val="auto"/>
          <w:sz w:val="21"/>
          <w:szCs w:val="21"/>
          <w:u w:color="000000"/>
        </w:rPr>
        <w:t>Struktura organizacyjna Podmiotu Leczniczego</w:t>
      </w:r>
      <w:bookmarkEnd w:id="6"/>
    </w:p>
    <w:p w14:paraId="6D720322" w14:textId="21FEBCC4" w:rsidR="00AD1CAD" w:rsidRPr="00D27367" w:rsidRDefault="001605A1">
      <w:pPr>
        <w:pStyle w:val="Akapitzlist"/>
        <w:numPr>
          <w:ilvl w:val="0"/>
          <w:numId w:val="52"/>
        </w:numPr>
        <w:spacing w:after="0" w:line="276" w:lineRule="auto"/>
        <w:jc w:val="both"/>
        <w:rPr>
          <w:rFonts w:ascii="Tahoma" w:hAnsi="Tahoma" w:cs="Tahoma"/>
          <w:color w:val="auto"/>
          <w:sz w:val="21"/>
          <w:szCs w:val="21"/>
        </w:rPr>
      </w:pPr>
      <w:r w:rsidRPr="00D27367">
        <w:rPr>
          <w:rFonts w:ascii="Tahoma" w:hAnsi="Tahoma" w:cs="Tahoma"/>
          <w:color w:val="auto"/>
          <w:sz w:val="21"/>
          <w:szCs w:val="21"/>
        </w:rPr>
        <w:t xml:space="preserve">Podmiot Leczniczy </w:t>
      </w:r>
      <w:r w:rsidR="00D00BFA" w:rsidRPr="00D27367">
        <w:rPr>
          <w:rFonts w:ascii="Tahoma" w:hAnsi="Tahoma" w:cs="Tahoma"/>
          <w:color w:val="auto"/>
          <w:sz w:val="21"/>
          <w:szCs w:val="21"/>
        </w:rPr>
        <w:t xml:space="preserve">Family </w:t>
      </w:r>
      <w:proofErr w:type="spellStart"/>
      <w:r w:rsidR="00D00BFA" w:rsidRPr="00D27367">
        <w:rPr>
          <w:rFonts w:ascii="Tahoma" w:hAnsi="Tahoma" w:cs="Tahoma"/>
          <w:color w:val="auto"/>
          <w:sz w:val="21"/>
          <w:szCs w:val="21"/>
        </w:rPr>
        <w:t>Med</w:t>
      </w:r>
      <w:proofErr w:type="spellEnd"/>
      <w:r w:rsidRPr="00D27367">
        <w:rPr>
          <w:rFonts w:ascii="Tahoma" w:hAnsi="Tahoma" w:cs="Tahoma"/>
          <w:color w:val="auto"/>
          <w:sz w:val="21"/>
          <w:szCs w:val="21"/>
        </w:rPr>
        <w:t xml:space="preserve"> sp. z o.o. posiada zakład leczniczy pod nazwą </w:t>
      </w:r>
      <w:r w:rsidR="00D509CD" w:rsidRPr="00D27367">
        <w:rPr>
          <w:rFonts w:ascii="Tahoma" w:hAnsi="Tahoma" w:cs="Tahoma"/>
          <w:b/>
          <w:bCs/>
          <w:color w:val="auto"/>
          <w:sz w:val="21"/>
          <w:szCs w:val="21"/>
        </w:rPr>
        <w:t xml:space="preserve">Przychodnia Family </w:t>
      </w:r>
      <w:proofErr w:type="spellStart"/>
      <w:r w:rsidR="00D509CD" w:rsidRPr="00D27367">
        <w:rPr>
          <w:rFonts w:ascii="Tahoma" w:hAnsi="Tahoma" w:cs="Tahoma"/>
          <w:b/>
          <w:bCs/>
          <w:color w:val="auto"/>
          <w:sz w:val="21"/>
          <w:szCs w:val="21"/>
        </w:rPr>
        <w:t>Med</w:t>
      </w:r>
      <w:proofErr w:type="spellEnd"/>
      <w:r w:rsidRPr="00D27367">
        <w:rPr>
          <w:rFonts w:ascii="Tahoma" w:hAnsi="Tahoma" w:cs="Tahoma"/>
          <w:color w:val="auto"/>
          <w:sz w:val="21"/>
          <w:szCs w:val="21"/>
        </w:rPr>
        <w:t xml:space="preserve">, </w:t>
      </w:r>
      <w:r w:rsidR="00D509CD" w:rsidRPr="00D27367">
        <w:rPr>
          <w:rFonts w:ascii="Tahoma" w:hAnsi="Tahoma" w:cs="Tahoma"/>
          <w:color w:val="auto"/>
          <w:sz w:val="21"/>
          <w:szCs w:val="21"/>
        </w:rPr>
        <w:t>ul. Głębocka 60, lok. 8 03 – 287 Warszawa</w:t>
      </w:r>
      <w:r w:rsidRPr="00D27367">
        <w:rPr>
          <w:rFonts w:ascii="Tahoma" w:hAnsi="Tahoma" w:cs="Tahoma"/>
          <w:color w:val="auto"/>
          <w:sz w:val="21"/>
          <w:szCs w:val="21"/>
        </w:rPr>
        <w:t xml:space="preserve">, REGON zakładu leczniczego: </w:t>
      </w:r>
      <w:r w:rsidR="00D509CD" w:rsidRPr="00D27367">
        <w:rPr>
          <w:rFonts w:ascii="Tahoma" w:hAnsi="Tahoma" w:cs="Tahoma"/>
          <w:color w:val="auto"/>
          <w:sz w:val="21"/>
          <w:szCs w:val="21"/>
        </w:rPr>
        <w:t>52468709500010</w:t>
      </w:r>
      <w:r w:rsidRPr="00D27367">
        <w:rPr>
          <w:rFonts w:ascii="Tahoma" w:hAnsi="Tahoma" w:cs="Tahoma"/>
          <w:color w:val="auto"/>
          <w:sz w:val="21"/>
          <w:szCs w:val="21"/>
        </w:rPr>
        <w:t>.</w:t>
      </w:r>
    </w:p>
    <w:p w14:paraId="75A31797" w14:textId="335DEB96" w:rsidR="00AD1CAD" w:rsidRPr="00D27367" w:rsidRDefault="001605A1" w:rsidP="00D509CD">
      <w:pPr>
        <w:pStyle w:val="Akapitzlist"/>
        <w:numPr>
          <w:ilvl w:val="0"/>
          <w:numId w:val="52"/>
        </w:numPr>
        <w:spacing w:after="0" w:line="276" w:lineRule="auto"/>
        <w:jc w:val="both"/>
        <w:rPr>
          <w:rFonts w:ascii="Tahoma" w:hAnsi="Tahoma" w:cs="Tahoma"/>
          <w:color w:val="auto"/>
          <w:sz w:val="21"/>
          <w:szCs w:val="21"/>
        </w:rPr>
      </w:pPr>
      <w:r w:rsidRPr="00D27367">
        <w:rPr>
          <w:rFonts w:ascii="Tahoma" w:hAnsi="Tahoma" w:cs="Tahoma"/>
          <w:color w:val="auto"/>
          <w:sz w:val="21"/>
          <w:szCs w:val="21"/>
        </w:rPr>
        <w:t xml:space="preserve">W ramach zakładu leczniczego, o </w:t>
      </w:r>
      <w:proofErr w:type="spellStart"/>
      <w:r w:rsidRPr="00D27367">
        <w:rPr>
          <w:rFonts w:ascii="Tahoma" w:hAnsi="Tahoma" w:cs="Tahoma"/>
          <w:color w:val="auto"/>
          <w:sz w:val="21"/>
          <w:szCs w:val="21"/>
        </w:rPr>
        <w:t>kt</w:t>
      </w:r>
      <w:proofErr w:type="spellEnd"/>
      <w:r w:rsidRPr="00D27367">
        <w:rPr>
          <w:rFonts w:ascii="Tahoma" w:hAnsi="Tahoma" w:cs="Tahoma"/>
          <w:color w:val="auto"/>
          <w:sz w:val="21"/>
          <w:szCs w:val="21"/>
          <w:lang w:val="es-ES_tradnl"/>
        </w:rPr>
        <w:t>ó</w:t>
      </w:r>
      <w:r w:rsidRPr="00D27367">
        <w:rPr>
          <w:rFonts w:ascii="Tahoma" w:hAnsi="Tahoma" w:cs="Tahoma"/>
          <w:color w:val="auto"/>
          <w:sz w:val="21"/>
          <w:szCs w:val="21"/>
        </w:rPr>
        <w:t>rym mowa w ust. 1 powyżej, funkcjonuj</w:t>
      </w:r>
      <w:r w:rsidR="00D509CD" w:rsidRPr="00D27367">
        <w:rPr>
          <w:rFonts w:ascii="Tahoma" w:hAnsi="Tahoma" w:cs="Tahoma"/>
          <w:color w:val="auto"/>
          <w:sz w:val="21"/>
          <w:szCs w:val="21"/>
        </w:rPr>
        <w:t>e</w:t>
      </w:r>
      <w:r w:rsidRPr="00D27367">
        <w:rPr>
          <w:rFonts w:ascii="Tahoma" w:hAnsi="Tahoma" w:cs="Tahoma"/>
          <w:color w:val="auto"/>
          <w:sz w:val="21"/>
          <w:szCs w:val="21"/>
        </w:rPr>
        <w:t xml:space="preserve"> jednostk</w:t>
      </w:r>
      <w:r w:rsidR="00D509CD" w:rsidRPr="00D27367">
        <w:rPr>
          <w:rFonts w:ascii="Tahoma" w:hAnsi="Tahoma" w:cs="Tahoma"/>
          <w:color w:val="auto"/>
          <w:sz w:val="21"/>
          <w:szCs w:val="21"/>
        </w:rPr>
        <w:t>a</w:t>
      </w:r>
      <w:r w:rsidRPr="00D27367">
        <w:rPr>
          <w:rFonts w:ascii="Tahoma" w:hAnsi="Tahoma" w:cs="Tahoma"/>
          <w:color w:val="auto"/>
          <w:sz w:val="21"/>
          <w:szCs w:val="21"/>
        </w:rPr>
        <w:t xml:space="preserve"> organizacyjn</w:t>
      </w:r>
      <w:r w:rsidR="00D509CD" w:rsidRPr="00D27367">
        <w:rPr>
          <w:rFonts w:ascii="Tahoma" w:hAnsi="Tahoma" w:cs="Tahoma"/>
          <w:color w:val="auto"/>
          <w:sz w:val="21"/>
          <w:szCs w:val="21"/>
        </w:rPr>
        <w:t>a</w:t>
      </w:r>
      <w:r w:rsidRPr="00D27367">
        <w:rPr>
          <w:rFonts w:ascii="Tahoma" w:hAnsi="Tahoma" w:cs="Tahoma"/>
          <w:color w:val="auto"/>
          <w:sz w:val="21"/>
          <w:szCs w:val="21"/>
        </w:rPr>
        <w:t xml:space="preserve">: </w:t>
      </w:r>
      <w:r w:rsidR="00D509CD" w:rsidRPr="00D27367">
        <w:rPr>
          <w:rFonts w:ascii="Tahoma" w:hAnsi="Tahoma" w:cs="Tahoma"/>
          <w:b/>
          <w:bCs/>
          <w:color w:val="auto"/>
          <w:sz w:val="21"/>
          <w:szCs w:val="21"/>
        </w:rPr>
        <w:t xml:space="preserve">Przychodnia Family </w:t>
      </w:r>
      <w:proofErr w:type="spellStart"/>
      <w:r w:rsidR="00D509CD" w:rsidRPr="00D27367">
        <w:rPr>
          <w:rFonts w:ascii="Tahoma" w:hAnsi="Tahoma" w:cs="Tahoma"/>
          <w:b/>
          <w:bCs/>
          <w:color w:val="auto"/>
          <w:sz w:val="21"/>
          <w:szCs w:val="21"/>
        </w:rPr>
        <w:t>Med</w:t>
      </w:r>
      <w:proofErr w:type="spellEnd"/>
      <w:r w:rsidR="00D509CD" w:rsidRPr="00D27367">
        <w:rPr>
          <w:rFonts w:ascii="Tahoma" w:hAnsi="Tahoma" w:cs="Tahoma"/>
          <w:b/>
          <w:bCs/>
          <w:color w:val="auto"/>
          <w:sz w:val="21"/>
          <w:szCs w:val="21"/>
        </w:rPr>
        <w:t xml:space="preserve"> Głębocka</w:t>
      </w:r>
      <w:r w:rsidRPr="00D27367">
        <w:rPr>
          <w:rFonts w:ascii="Tahoma" w:hAnsi="Tahoma" w:cs="Tahoma"/>
          <w:color w:val="auto"/>
          <w:sz w:val="21"/>
          <w:szCs w:val="21"/>
        </w:rPr>
        <w:t xml:space="preserve">, </w:t>
      </w:r>
      <w:r w:rsidR="00D509CD" w:rsidRPr="00D27367">
        <w:rPr>
          <w:rFonts w:ascii="Tahoma" w:hAnsi="Tahoma" w:cs="Tahoma"/>
          <w:color w:val="auto"/>
          <w:sz w:val="21"/>
          <w:szCs w:val="21"/>
        </w:rPr>
        <w:t>ul. Głębocka 60, lok. 8 03 – 287 Warszawa</w:t>
      </w:r>
      <w:r w:rsidR="00376859">
        <w:rPr>
          <w:rFonts w:ascii="Tahoma" w:hAnsi="Tahoma" w:cs="Tahoma"/>
          <w:color w:val="auto"/>
          <w:sz w:val="21"/>
          <w:szCs w:val="21"/>
        </w:rPr>
        <w:t>.</w:t>
      </w:r>
    </w:p>
    <w:p w14:paraId="2E33C5AE" w14:textId="44CC5D09" w:rsidR="00AD1CAD" w:rsidRPr="00D27367" w:rsidRDefault="001605A1">
      <w:pPr>
        <w:pStyle w:val="Akapitzlist"/>
        <w:numPr>
          <w:ilvl w:val="0"/>
          <w:numId w:val="55"/>
        </w:numPr>
        <w:spacing w:line="276" w:lineRule="auto"/>
        <w:jc w:val="both"/>
        <w:rPr>
          <w:rFonts w:ascii="Tahoma" w:hAnsi="Tahoma" w:cs="Tahoma"/>
          <w:color w:val="auto"/>
          <w:sz w:val="21"/>
          <w:szCs w:val="21"/>
        </w:rPr>
      </w:pPr>
      <w:r w:rsidRPr="00D27367">
        <w:rPr>
          <w:rFonts w:ascii="Tahoma" w:hAnsi="Tahoma" w:cs="Tahoma"/>
          <w:color w:val="auto"/>
          <w:sz w:val="21"/>
          <w:szCs w:val="21"/>
        </w:rPr>
        <w:t xml:space="preserve">W ramach jednostki organizacyjnej </w:t>
      </w:r>
      <w:r w:rsidR="00D509CD" w:rsidRPr="00D27367">
        <w:rPr>
          <w:rFonts w:ascii="Tahoma" w:hAnsi="Tahoma" w:cs="Tahoma"/>
          <w:b/>
          <w:bCs/>
          <w:color w:val="auto"/>
          <w:sz w:val="21"/>
          <w:szCs w:val="21"/>
        </w:rPr>
        <w:t xml:space="preserve">Przychodnia Family </w:t>
      </w:r>
      <w:proofErr w:type="spellStart"/>
      <w:r w:rsidR="00D509CD" w:rsidRPr="00D27367">
        <w:rPr>
          <w:rFonts w:ascii="Tahoma" w:hAnsi="Tahoma" w:cs="Tahoma"/>
          <w:b/>
          <w:bCs/>
          <w:color w:val="auto"/>
          <w:sz w:val="21"/>
          <w:szCs w:val="21"/>
        </w:rPr>
        <w:t>Med</w:t>
      </w:r>
      <w:proofErr w:type="spellEnd"/>
      <w:r w:rsidR="00D509CD" w:rsidRPr="00D27367">
        <w:rPr>
          <w:rFonts w:ascii="Tahoma" w:hAnsi="Tahoma" w:cs="Tahoma"/>
          <w:b/>
          <w:bCs/>
          <w:color w:val="auto"/>
          <w:sz w:val="21"/>
          <w:szCs w:val="21"/>
        </w:rPr>
        <w:t xml:space="preserve"> Głębocka</w:t>
      </w:r>
      <w:r w:rsidR="00D509CD" w:rsidRPr="00D27367">
        <w:rPr>
          <w:rFonts w:ascii="Tahoma" w:hAnsi="Tahoma" w:cs="Tahoma"/>
          <w:color w:val="auto"/>
          <w:sz w:val="21"/>
          <w:szCs w:val="21"/>
        </w:rPr>
        <w:t xml:space="preserve"> </w:t>
      </w:r>
      <w:r w:rsidRPr="00D27367">
        <w:rPr>
          <w:rFonts w:ascii="Tahoma" w:hAnsi="Tahoma" w:cs="Tahoma"/>
          <w:color w:val="auto"/>
          <w:sz w:val="21"/>
          <w:szCs w:val="21"/>
        </w:rPr>
        <w:t>działają następujące kom</w:t>
      </w:r>
      <w:r w:rsidRPr="00D27367">
        <w:rPr>
          <w:rFonts w:ascii="Tahoma" w:hAnsi="Tahoma" w:cs="Tahoma"/>
          <w:color w:val="auto"/>
          <w:sz w:val="21"/>
          <w:szCs w:val="21"/>
          <w:lang w:val="es-ES_tradnl"/>
        </w:rPr>
        <w:t>ó</w:t>
      </w:r>
      <w:proofErr w:type="spellStart"/>
      <w:r w:rsidRPr="00D27367">
        <w:rPr>
          <w:rFonts w:ascii="Tahoma" w:hAnsi="Tahoma" w:cs="Tahoma"/>
          <w:color w:val="auto"/>
          <w:sz w:val="21"/>
          <w:szCs w:val="21"/>
        </w:rPr>
        <w:t>rki</w:t>
      </w:r>
      <w:proofErr w:type="spellEnd"/>
      <w:r w:rsidRPr="00D27367">
        <w:rPr>
          <w:rFonts w:ascii="Tahoma" w:hAnsi="Tahoma" w:cs="Tahoma"/>
          <w:color w:val="auto"/>
          <w:sz w:val="21"/>
          <w:szCs w:val="21"/>
        </w:rPr>
        <w:t xml:space="preserve"> organizacyjne:</w:t>
      </w:r>
    </w:p>
    <w:tbl>
      <w:tblPr>
        <w:tblStyle w:val="TableNormal"/>
        <w:tblW w:w="900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04"/>
        <w:gridCol w:w="3260"/>
        <w:gridCol w:w="2552"/>
        <w:gridCol w:w="2493"/>
      </w:tblGrid>
      <w:tr w:rsidR="00D27367" w:rsidRPr="00D27367" w14:paraId="30F6917C" w14:textId="77777777">
        <w:trPr>
          <w:trHeight w:val="2363"/>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336481" w14:textId="77777777" w:rsidR="00AD1CAD" w:rsidRPr="00D27367" w:rsidRDefault="001605A1">
            <w:pPr>
              <w:spacing w:line="276" w:lineRule="auto"/>
              <w:rPr>
                <w:rFonts w:ascii="Tahoma" w:hAnsi="Tahoma" w:cs="Tahoma"/>
                <w:color w:val="auto"/>
                <w:sz w:val="21"/>
                <w:szCs w:val="21"/>
              </w:rPr>
            </w:pPr>
            <w:bookmarkStart w:id="7" w:name="_Hlk135997509"/>
            <w:r w:rsidRPr="00D27367">
              <w:rPr>
                <w:rFonts w:ascii="Tahoma" w:hAnsi="Tahoma" w:cs="Tahoma"/>
                <w:b/>
                <w:bCs/>
                <w:color w:val="auto"/>
                <w:sz w:val="21"/>
                <w:szCs w:val="21"/>
              </w:rPr>
              <w:t>Lp.</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A3567F" w14:textId="77777777" w:rsidR="00AD1CAD" w:rsidRPr="00D27367" w:rsidRDefault="001605A1">
            <w:pPr>
              <w:spacing w:after="0" w:line="276" w:lineRule="auto"/>
              <w:rPr>
                <w:rFonts w:ascii="Tahoma" w:hAnsi="Tahoma" w:cs="Tahoma"/>
                <w:color w:val="auto"/>
                <w:sz w:val="21"/>
                <w:szCs w:val="21"/>
              </w:rPr>
            </w:pPr>
            <w:r w:rsidRPr="00D27367">
              <w:rPr>
                <w:rFonts w:ascii="Tahoma" w:hAnsi="Tahoma" w:cs="Tahoma"/>
                <w:b/>
                <w:bCs/>
                <w:color w:val="auto"/>
                <w:sz w:val="21"/>
                <w:szCs w:val="21"/>
              </w:rPr>
              <w:t>Nazwa kom</w:t>
            </w:r>
            <w:r w:rsidRPr="00D27367">
              <w:rPr>
                <w:rFonts w:ascii="Tahoma" w:hAnsi="Tahoma" w:cs="Tahoma"/>
                <w:b/>
                <w:bCs/>
                <w:color w:val="auto"/>
                <w:sz w:val="21"/>
                <w:szCs w:val="21"/>
                <w:lang w:val="es-ES_tradnl"/>
              </w:rPr>
              <w:t>ó</w:t>
            </w:r>
            <w:r w:rsidRPr="00D27367">
              <w:rPr>
                <w:rFonts w:ascii="Tahoma" w:hAnsi="Tahoma" w:cs="Tahoma"/>
                <w:b/>
                <w:bCs/>
                <w:color w:val="auto"/>
                <w:sz w:val="21"/>
                <w:szCs w:val="21"/>
              </w:rPr>
              <w:t>rki organizacyjnej</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3A115D" w14:textId="77777777" w:rsidR="00AD1CAD" w:rsidRPr="00D27367" w:rsidRDefault="001605A1">
            <w:pPr>
              <w:pStyle w:val="Default"/>
              <w:spacing w:line="276" w:lineRule="auto"/>
              <w:rPr>
                <w:rFonts w:ascii="Tahoma" w:hAnsi="Tahoma" w:cs="Tahoma"/>
                <w:color w:val="auto"/>
                <w:sz w:val="21"/>
                <w:szCs w:val="21"/>
              </w:rPr>
            </w:pPr>
            <w:r w:rsidRPr="00D27367">
              <w:rPr>
                <w:rFonts w:ascii="Tahoma" w:hAnsi="Tahoma" w:cs="Tahoma"/>
                <w:b/>
                <w:bCs/>
                <w:color w:val="auto"/>
                <w:sz w:val="21"/>
                <w:szCs w:val="21"/>
              </w:rPr>
              <w:t>Kod resortowy charakteryzujący specjalność kom</w:t>
            </w:r>
            <w:r w:rsidRPr="00D27367">
              <w:rPr>
                <w:rFonts w:ascii="Tahoma" w:hAnsi="Tahoma" w:cs="Tahoma"/>
                <w:b/>
                <w:bCs/>
                <w:color w:val="auto"/>
                <w:sz w:val="21"/>
                <w:szCs w:val="21"/>
                <w:lang w:val="es-ES_tradnl"/>
              </w:rPr>
              <w:t>ó</w:t>
            </w:r>
            <w:proofErr w:type="spellStart"/>
            <w:r w:rsidRPr="00D27367">
              <w:rPr>
                <w:rFonts w:ascii="Tahoma" w:hAnsi="Tahoma" w:cs="Tahoma"/>
                <w:b/>
                <w:bCs/>
                <w:color w:val="auto"/>
                <w:sz w:val="21"/>
                <w:szCs w:val="21"/>
              </w:rPr>
              <w:t>rki</w:t>
            </w:r>
            <w:proofErr w:type="spellEnd"/>
            <w:r w:rsidRPr="00D27367">
              <w:rPr>
                <w:rFonts w:ascii="Tahoma" w:hAnsi="Tahoma" w:cs="Tahoma"/>
                <w:b/>
                <w:bCs/>
                <w:color w:val="auto"/>
                <w:sz w:val="21"/>
                <w:szCs w:val="21"/>
              </w:rPr>
              <w:t xml:space="preserve"> organizacyjnej, stanowiący część VIII systemu resortowych kod</w:t>
            </w:r>
            <w:r w:rsidRPr="00D27367">
              <w:rPr>
                <w:rFonts w:ascii="Tahoma" w:hAnsi="Tahoma" w:cs="Tahoma"/>
                <w:b/>
                <w:bCs/>
                <w:color w:val="auto"/>
                <w:sz w:val="21"/>
                <w:szCs w:val="21"/>
                <w:lang w:val="es-ES_tradnl"/>
              </w:rPr>
              <w:t>ó</w:t>
            </w:r>
            <w:r w:rsidRPr="00D27367">
              <w:rPr>
                <w:rFonts w:ascii="Tahoma" w:hAnsi="Tahoma" w:cs="Tahoma"/>
                <w:b/>
                <w:bCs/>
                <w:color w:val="auto"/>
                <w:sz w:val="21"/>
                <w:szCs w:val="21"/>
              </w:rPr>
              <w:t>w identyfikacyjnych</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B904B7" w14:textId="77777777" w:rsidR="00AD1CAD" w:rsidRPr="00D27367" w:rsidRDefault="001605A1">
            <w:pPr>
              <w:spacing w:after="0" w:line="276" w:lineRule="auto"/>
              <w:rPr>
                <w:rFonts w:ascii="Tahoma" w:hAnsi="Tahoma" w:cs="Tahoma"/>
                <w:color w:val="auto"/>
                <w:sz w:val="21"/>
                <w:szCs w:val="21"/>
              </w:rPr>
            </w:pPr>
            <w:r w:rsidRPr="00D27367">
              <w:rPr>
                <w:rFonts w:ascii="Tahoma" w:hAnsi="Tahoma" w:cs="Tahoma"/>
                <w:b/>
                <w:bCs/>
                <w:color w:val="auto"/>
                <w:sz w:val="21"/>
                <w:szCs w:val="21"/>
              </w:rPr>
              <w:t>Kod resortowy dziedziny medycyny, stanowiący część X systemu kod</w:t>
            </w:r>
            <w:r w:rsidRPr="00D27367">
              <w:rPr>
                <w:rFonts w:ascii="Tahoma" w:hAnsi="Tahoma" w:cs="Tahoma"/>
                <w:b/>
                <w:bCs/>
                <w:color w:val="auto"/>
                <w:sz w:val="21"/>
                <w:szCs w:val="21"/>
                <w:lang w:val="es-ES_tradnl"/>
              </w:rPr>
              <w:t>ó</w:t>
            </w:r>
            <w:r w:rsidRPr="00D27367">
              <w:rPr>
                <w:rFonts w:ascii="Tahoma" w:hAnsi="Tahoma" w:cs="Tahoma"/>
                <w:b/>
                <w:bCs/>
                <w:color w:val="auto"/>
                <w:sz w:val="21"/>
                <w:szCs w:val="21"/>
              </w:rPr>
              <w:t>w identyfikacyjnych</w:t>
            </w:r>
          </w:p>
        </w:tc>
      </w:tr>
      <w:tr w:rsidR="00D27367" w:rsidRPr="00D27367" w14:paraId="36A23B0F" w14:textId="77777777">
        <w:trPr>
          <w:trHeight w:val="569"/>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813F1" w14:textId="77777777" w:rsidR="00AD1CAD" w:rsidRPr="00D27367" w:rsidRDefault="001605A1">
            <w:pPr>
              <w:spacing w:after="0" w:line="276" w:lineRule="auto"/>
              <w:jc w:val="both"/>
              <w:rPr>
                <w:rFonts w:ascii="Tahoma" w:hAnsi="Tahoma" w:cs="Tahoma"/>
                <w:color w:val="auto"/>
                <w:sz w:val="21"/>
                <w:szCs w:val="21"/>
              </w:rPr>
            </w:pPr>
            <w:r w:rsidRPr="00D27367">
              <w:rPr>
                <w:rFonts w:ascii="Tahoma" w:hAnsi="Tahoma" w:cs="Tahoma"/>
                <w:color w:val="auto"/>
                <w:sz w:val="21"/>
                <w:szCs w:val="21"/>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61F2D8" w14:textId="23DA6DFC" w:rsidR="00AD1CAD" w:rsidRPr="00D27367" w:rsidRDefault="001605A1">
            <w:pPr>
              <w:spacing w:after="0" w:line="276" w:lineRule="auto"/>
              <w:jc w:val="both"/>
              <w:rPr>
                <w:rFonts w:ascii="Tahoma" w:hAnsi="Tahoma" w:cs="Tahoma"/>
                <w:color w:val="auto"/>
                <w:sz w:val="21"/>
                <w:szCs w:val="21"/>
              </w:rPr>
            </w:pPr>
            <w:r w:rsidRPr="00D27367">
              <w:rPr>
                <w:rFonts w:ascii="Tahoma" w:hAnsi="Tahoma" w:cs="Tahoma"/>
                <w:color w:val="auto"/>
                <w:sz w:val="21"/>
                <w:szCs w:val="21"/>
              </w:rPr>
              <w:t xml:space="preserve">Poradnia </w:t>
            </w:r>
            <w:r w:rsidR="00B46F04" w:rsidRPr="00D27367">
              <w:rPr>
                <w:rFonts w:ascii="Tahoma" w:hAnsi="Tahoma" w:cs="Tahoma"/>
                <w:color w:val="auto"/>
                <w:sz w:val="21"/>
                <w:szCs w:val="21"/>
              </w:rPr>
              <w:t>p</w:t>
            </w:r>
            <w:r w:rsidR="00D509CD" w:rsidRPr="00D27367">
              <w:rPr>
                <w:rFonts w:ascii="Tahoma" w:hAnsi="Tahoma" w:cs="Tahoma"/>
                <w:color w:val="auto"/>
                <w:sz w:val="21"/>
                <w:szCs w:val="21"/>
              </w:rPr>
              <w:t>ediatryczna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AE30B1" w14:textId="0587DE81" w:rsidR="00AD1CAD" w:rsidRPr="00D27367" w:rsidRDefault="00B46F04">
            <w:pPr>
              <w:spacing w:after="0" w:line="276" w:lineRule="auto"/>
              <w:jc w:val="both"/>
              <w:rPr>
                <w:rFonts w:ascii="Tahoma" w:hAnsi="Tahoma" w:cs="Tahoma"/>
                <w:color w:val="auto"/>
                <w:sz w:val="21"/>
                <w:szCs w:val="21"/>
              </w:rPr>
            </w:pPr>
            <w:r w:rsidRPr="00D27367">
              <w:rPr>
                <w:rFonts w:ascii="Tahoma" w:hAnsi="Tahoma" w:cs="Tahoma"/>
                <w:color w:val="auto"/>
                <w:sz w:val="21"/>
                <w:szCs w:val="21"/>
              </w:rPr>
              <w:t>1401</w:t>
            </w:r>
            <w:r w:rsidRPr="00D27367">
              <w:rPr>
                <w:rFonts w:ascii="Tahoma" w:hAnsi="Tahoma" w:cs="Tahoma"/>
                <w:color w:val="auto"/>
                <w:sz w:val="21"/>
                <w:szCs w:val="21"/>
                <w:shd w:val="clear" w:color="auto" w:fill="F2F2F2"/>
              </w:rPr>
              <w:t> </w:t>
            </w:r>
            <w:r w:rsidRPr="00D27367">
              <w:rPr>
                <w:rFonts w:ascii="Tahoma" w:hAnsi="Tahoma" w:cs="Tahoma"/>
                <w:color w:val="auto"/>
                <w:sz w:val="21"/>
                <w:szCs w:val="21"/>
              </w:rPr>
              <w:t>Poradnia pediatryczna</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8EE98A" w14:textId="6AD5CFC5" w:rsidR="00AD1CAD" w:rsidRPr="00D27367" w:rsidRDefault="00B46F04">
            <w:pPr>
              <w:spacing w:after="0" w:line="276" w:lineRule="auto"/>
              <w:jc w:val="both"/>
              <w:rPr>
                <w:rFonts w:ascii="Tahoma" w:hAnsi="Tahoma" w:cs="Tahoma"/>
                <w:color w:val="auto"/>
                <w:sz w:val="21"/>
                <w:szCs w:val="21"/>
              </w:rPr>
            </w:pPr>
            <w:r w:rsidRPr="00D27367">
              <w:rPr>
                <w:rFonts w:ascii="Tahoma" w:hAnsi="Tahoma" w:cs="Tahoma"/>
                <w:color w:val="auto"/>
                <w:sz w:val="21"/>
                <w:szCs w:val="21"/>
                <w:lang w:val="de-DE"/>
              </w:rPr>
              <w:t xml:space="preserve">28 </w:t>
            </w:r>
            <w:proofErr w:type="spellStart"/>
            <w:r w:rsidRPr="00D27367">
              <w:rPr>
                <w:rFonts w:ascii="Tahoma" w:hAnsi="Tahoma" w:cs="Tahoma"/>
                <w:color w:val="auto"/>
                <w:sz w:val="21"/>
                <w:szCs w:val="21"/>
                <w:lang w:val="de-DE"/>
              </w:rPr>
              <w:t>Pediatria</w:t>
            </w:r>
            <w:proofErr w:type="spellEnd"/>
          </w:p>
        </w:tc>
      </w:tr>
      <w:tr w:rsidR="00D27367" w:rsidRPr="00D27367" w14:paraId="7FDD95EE" w14:textId="77777777">
        <w:trPr>
          <w:trHeight w:val="569"/>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C085D2" w14:textId="77777777" w:rsidR="00AD1CAD" w:rsidRPr="00D27367" w:rsidRDefault="001605A1">
            <w:pPr>
              <w:spacing w:after="0" w:line="276" w:lineRule="auto"/>
              <w:jc w:val="both"/>
              <w:rPr>
                <w:rFonts w:ascii="Tahoma" w:hAnsi="Tahoma" w:cs="Tahoma"/>
                <w:color w:val="auto"/>
                <w:sz w:val="21"/>
                <w:szCs w:val="21"/>
              </w:rPr>
            </w:pPr>
            <w:r w:rsidRPr="00D27367">
              <w:rPr>
                <w:rFonts w:ascii="Tahoma" w:hAnsi="Tahoma" w:cs="Tahoma"/>
                <w:color w:val="auto"/>
                <w:sz w:val="21"/>
                <w:szCs w:val="21"/>
              </w:rPr>
              <w:t>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DA74D2" w14:textId="5EB44710" w:rsidR="00AD1CAD" w:rsidRPr="00D27367" w:rsidRDefault="001605A1">
            <w:pPr>
              <w:spacing w:after="0" w:line="276" w:lineRule="auto"/>
              <w:rPr>
                <w:rFonts w:ascii="Tahoma" w:hAnsi="Tahoma" w:cs="Tahoma"/>
                <w:color w:val="auto"/>
                <w:sz w:val="21"/>
                <w:szCs w:val="21"/>
              </w:rPr>
            </w:pPr>
            <w:r w:rsidRPr="00D27367">
              <w:rPr>
                <w:rFonts w:ascii="Tahoma" w:hAnsi="Tahoma" w:cs="Tahoma"/>
                <w:color w:val="auto"/>
                <w:sz w:val="21"/>
                <w:szCs w:val="21"/>
              </w:rPr>
              <w:t xml:space="preserve">Poradnia </w:t>
            </w:r>
            <w:r w:rsidR="00B46F04" w:rsidRPr="00D27367">
              <w:rPr>
                <w:rFonts w:ascii="Tahoma" w:hAnsi="Tahoma" w:cs="Tahoma"/>
                <w:color w:val="auto"/>
                <w:sz w:val="21"/>
                <w:szCs w:val="21"/>
              </w:rPr>
              <w:t>ginekologiczna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08A95" w14:textId="48E9F77D" w:rsidR="00AD1CAD" w:rsidRPr="00D27367" w:rsidRDefault="00B46F04">
            <w:pPr>
              <w:spacing w:after="0" w:line="276" w:lineRule="auto"/>
              <w:rPr>
                <w:rFonts w:ascii="Tahoma" w:hAnsi="Tahoma" w:cs="Tahoma"/>
                <w:color w:val="auto"/>
                <w:sz w:val="21"/>
                <w:szCs w:val="21"/>
              </w:rPr>
            </w:pPr>
            <w:r w:rsidRPr="00D27367">
              <w:rPr>
                <w:rFonts w:ascii="Tahoma" w:hAnsi="Tahoma" w:cs="Tahoma"/>
                <w:color w:val="auto"/>
                <w:sz w:val="21"/>
                <w:szCs w:val="21"/>
              </w:rPr>
              <w:t>1452</w:t>
            </w:r>
            <w:r w:rsidRPr="00D27367">
              <w:rPr>
                <w:rFonts w:ascii="Tahoma" w:hAnsi="Tahoma" w:cs="Tahoma"/>
                <w:color w:val="auto"/>
                <w:sz w:val="21"/>
                <w:szCs w:val="21"/>
                <w:shd w:val="clear" w:color="auto" w:fill="F2F2F2"/>
              </w:rPr>
              <w:t> </w:t>
            </w:r>
            <w:r w:rsidRPr="00D27367">
              <w:rPr>
                <w:rFonts w:ascii="Tahoma" w:hAnsi="Tahoma" w:cs="Tahoma"/>
                <w:color w:val="auto"/>
                <w:sz w:val="21"/>
                <w:szCs w:val="21"/>
              </w:rPr>
              <w:t>Poradnia ginekologiczna</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915E5B" w14:textId="50DEB22C" w:rsidR="00AD1CAD" w:rsidRPr="00D27367" w:rsidRDefault="00B46F04">
            <w:pPr>
              <w:spacing w:after="0" w:line="276" w:lineRule="auto"/>
              <w:rPr>
                <w:rFonts w:ascii="Tahoma" w:hAnsi="Tahoma" w:cs="Tahoma"/>
                <w:color w:val="auto"/>
                <w:sz w:val="21"/>
                <w:szCs w:val="21"/>
              </w:rPr>
            </w:pPr>
            <w:r w:rsidRPr="00D27367">
              <w:rPr>
                <w:rFonts w:ascii="Tahoma" w:hAnsi="Tahoma" w:cs="Tahoma"/>
                <w:color w:val="auto"/>
                <w:sz w:val="21"/>
                <w:szCs w:val="21"/>
              </w:rPr>
              <w:t>29 Położnictwo i ginekologia</w:t>
            </w:r>
          </w:p>
        </w:tc>
      </w:tr>
      <w:tr w:rsidR="00D27367" w:rsidRPr="00D27367" w14:paraId="23F82F37" w14:textId="77777777">
        <w:trPr>
          <w:trHeight w:val="569"/>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DD999" w14:textId="77777777" w:rsidR="00AD1CAD" w:rsidRPr="00D27367" w:rsidRDefault="001605A1">
            <w:pPr>
              <w:spacing w:after="0" w:line="276" w:lineRule="auto"/>
              <w:jc w:val="both"/>
              <w:rPr>
                <w:rFonts w:ascii="Tahoma" w:hAnsi="Tahoma" w:cs="Tahoma"/>
                <w:color w:val="auto"/>
                <w:sz w:val="21"/>
                <w:szCs w:val="21"/>
              </w:rPr>
            </w:pPr>
            <w:r w:rsidRPr="00D27367">
              <w:rPr>
                <w:rFonts w:ascii="Tahoma" w:hAnsi="Tahoma" w:cs="Tahoma"/>
                <w:color w:val="auto"/>
                <w:sz w:val="21"/>
                <w:szCs w:val="21"/>
              </w:rPr>
              <w:t>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21B273" w14:textId="702D992E" w:rsidR="00AD1CAD" w:rsidRPr="00D27367" w:rsidRDefault="00B46F04">
            <w:pPr>
              <w:spacing w:after="0" w:line="276" w:lineRule="auto"/>
              <w:rPr>
                <w:rFonts w:ascii="Tahoma" w:hAnsi="Tahoma" w:cs="Tahoma"/>
                <w:color w:val="auto"/>
                <w:sz w:val="21"/>
                <w:szCs w:val="21"/>
              </w:rPr>
            </w:pPr>
            <w:r w:rsidRPr="00D27367">
              <w:rPr>
                <w:rFonts w:ascii="Tahoma" w:hAnsi="Tahoma" w:cs="Tahoma"/>
                <w:color w:val="auto"/>
                <w:sz w:val="21"/>
                <w:szCs w:val="21"/>
              </w:rPr>
              <w:t>Poradnia chirurgii urazowo – ortopedycznej</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C7C6F5" w14:textId="075B6B6F" w:rsidR="00AD1CAD" w:rsidRPr="00D27367" w:rsidRDefault="00B46F04">
            <w:pPr>
              <w:spacing w:after="0" w:line="276" w:lineRule="auto"/>
              <w:rPr>
                <w:rFonts w:ascii="Tahoma" w:hAnsi="Tahoma" w:cs="Tahoma"/>
                <w:color w:val="auto"/>
                <w:sz w:val="21"/>
                <w:szCs w:val="21"/>
              </w:rPr>
            </w:pPr>
            <w:r w:rsidRPr="00D27367">
              <w:rPr>
                <w:rFonts w:ascii="Tahoma" w:hAnsi="Tahoma" w:cs="Tahoma"/>
                <w:color w:val="auto"/>
                <w:sz w:val="21"/>
                <w:szCs w:val="21"/>
              </w:rPr>
              <w:t>1580 Poradnia chirurgii urazowo-ortopedycznej</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289566" w14:textId="60C42384" w:rsidR="00AD1CAD" w:rsidRPr="00D27367" w:rsidRDefault="00B46F04">
            <w:pPr>
              <w:spacing w:after="0" w:line="276" w:lineRule="auto"/>
              <w:rPr>
                <w:rFonts w:ascii="Tahoma" w:hAnsi="Tahoma" w:cs="Tahoma"/>
                <w:color w:val="auto"/>
                <w:sz w:val="21"/>
                <w:szCs w:val="21"/>
              </w:rPr>
            </w:pPr>
            <w:r w:rsidRPr="00D27367">
              <w:rPr>
                <w:rFonts w:ascii="Tahoma" w:hAnsi="Tahoma" w:cs="Tahoma"/>
                <w:color w:val="auto"/>
                <w:sz w:val="21"/>
                <w:szCs w:val="21"/>
              </w:rPr>
              <w:t>25 Ortopedia i traumatologia narządu ruchu</w:t>
            </w:r>
          </w:p>
        </w:tc>
      </w:tr>
      <w:tr w:rsidR="00D27367" w:rsidRPr="00D27367" w14:paraId="3BE75221" w14:textId="77777777">
        <w:trPr>
          <w:trHeight w:val="868"/>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381D90" w14:textId="77777777" w:rsidR="00AD1CAD" w:rsidRPr="00D27367" w:rsidRDefault="001605A1">
            <w:pPr>
              <w:spacing w:after="0" w:line="276" w:lineRule="auto"/>
              <w:jc w:val="both"/>
              <w:rPr>
                <w:rFonts w:ascii="Tahoma" w:hAnsi="Tahoma" w:cs="Tahoma"/>
                <w:color w:val="auto"/>
                <w:sz w:val="21"/>
                <w:szCs w:val="21"/>
              </w:rPr>
            </w:pPr>
            <w:r w:rsidRPr="00D27367">
              <w:rPr>
                <w:rFonts w:ascii="Tahoma" w:hAnsi="Tahoma" w:cs="Tahoma"/>
                <w:color w:val="auto"/>
                <w:sz w:val="21"/>
                <w:szCs w:val="21"/>
              </w:rPr>
              <w:t>4.</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D2C2DB" w14:textId="7B1138E7" w:rsidR="00AD1CAD" w:rsidRPr="00D27367" w:rsidRDefault="00B46F04">
            <w:pPr>
              <w:spacing w:after="0" w:line="276" w:lineRule="auto"/>
              <w:rPr>
                <w:rFonts w:ascii="Tahoma" w:hAnsi="Tahoma" w:cs="Tahoma"/>
                <w:color w:val="auto"/>
                <w:sz w:val="21"/>
                <w:szCs w:val="21"/>
              </w:rPr>
            </w:pPr>
            <w:r w:rsidRPr="00D27367">
              <w:rPr>
                <w:rFonts w:ascii="Tahoma" w:hAnsi="Tahoma" w:cs="Tahoma"/>
                <w:color w:val="auto"/>
                <w:sz w:val="21"/>
                <w:szCs w:val="21"/>
              </w:rPr>
              <w:t>Poradnia lekarza podsawowej opieki zdrowotnej</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89FF1D" w14:textId="00C10669" w:rsidR="00AD1CAD" w:rsidRPr="00D27367" w:rsidRDefault="00B46F04">
            <w:pPr>
              <w:spacing w:after="0" w:line="276" w:lineRule="auto"/>
              <w:rPr>
                <w:rFonts w:ascii="Tahoma" w:hAnsi="Tahoma" w:cs="Tahoma"/>
                <w:color w:val="auto"/>
                <w:sz w:val="21"/>
                <w:szCs w:val="21"/>
              </w:rPr>
            </w:pPr>
            <w:r w:rsidRPr="00D27367">
              <w:rPr>
                <w:rFonts w:ascii="Tahoma" w:hAnsi="Tahoma" w:cs="Tahoma"/>
                <w:color w:val="auto"/>
                <w:sz w:val="21"/>
                <w:szCs w:val="21"/>
              </w:rPr>
              <w:t>0010 Poradnia (gabinet) lekarza podstawowej opieki zdrowotnej</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0CC4D1" w14:textId="34BE80A2" w:rsidR="00AD1CAD" w:rsidRPr="00D27367" w:rsidRDefault="00B46F04">
            <w:pPr>
              <w:spacing w:after="0" w:line="276" w:lineRule="auto"/>
              <w:rPr>
                <w:rFonts w:ascii="Tahoma" w:hAnsi="Tahoma" w:cs="Tahoma"/>
                <w:color w:val="auto"/>
                <w:sz w:val="21"/>
                <w:szCs w:val="21"/>
              </w:rPr>
            </w:pPr>
            <w:r w:rsidRPr="00D27367">
              <w:rPr>
                <w:rFonts w:ascii="Tahoma" w:hAnsi="Tahoma" w:cs="Tahoma"/>
                <w:color w:val="auto"/>
                <w:sz w:val="21"/>
                <w:szCs w:val="21"/>
                <w:lang w:val="de-DE"/>
              </w:rPr>
              <w:t xml:space="preserve">16 </w:t>
            </w:r>
            <w:proofErr w:type="spellStart"/>
            <w:r w:rsidRPr="00D27367">
              <w:rPr>
                <w:rFonts w:ascii="Tahoma" w:hAnsi="Tahoma" w:cs="Tahoma"/>
                <w:color w:val="auto"/>
                <w:sz w:val="21"/>
                <w:szCs w:val="21"/>
                <w:lang w:val="de-DE"/>
              </w:rPr>
              <w:t>Medycyna</w:t>
            </w:r>
            <w:proofErr w:type="spellEnd"/>
            <w:r w:rsidRPr="00D27367">
              <w:rPr>
                <w:rFonts w:ascii="Tahoma" w:hAnsi="Tahoma" w:cs="Tahoma"/>
                <w:color w:val="auto"/>
                <w:sz w:val="21"/>
                <w:szCs w:val="21"/>
                <w:lang w:val="de-DE"/>
              </w:rPr>
              <w:t xml:space="preserve"> </w:t>
            </w:r>
            <w:proofErr w:type="spellStart"/>
            <w:r w:rsidRPr="00D27367">
              <w:rPr>
                <w:rFonts w:ascii="Tahoma" w:hAnsi="Tahoma" w:cs="Tahoma"/>
                <w:color w:val="auto"/>
                <w:sz w:val="21"/>
                <w:szCs w:val="21"/>
                <w:lang w:val="de-DE"/>
              </w:rPr>
              <w:t>rodzinna</w:t>
            </w:r>
            <w:proofErr w:type="spellEnd"/>
          </w:p>
        </w:tc>
      </w:tr>
      <w:tr w:rsidR="00D27367" w:rsidRPr="00D27367" w14:paraId="0F364934" w14:textId="77777777">
        <w:trPr>
          <w:trHeight w:val="868"/>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C7F608" w14:textId="7347A5DF" w:rsidR="00B46F04" w:rsidRPr="00D27367" w:rsidRDefault="00B46F04">
            <w:pPr>
              <w:spacing w:after="0" w:line="276" w:lineRule="auto"/>
              <w:jc w:val="both"/>
              <w:rPr>
                <w:rFonts w:ascii="Tahoma" w:hAnsi="Tahoma" w:cs="Tahoma"/>
                <w:color w:val="auto"/>
                <w:sz w:val="21"/>
                <w:szCs w:val="21"/>
              </w:rPr>
            </w:pPr>
            <w:r w:rsidRPr="00D27367">
              <w:rPr>
                <w:rFonts w:ascii="Tahoma" w:hAnsi="Tahoma" w:cs="Tahoma"/>
                <w:color w:val="auto"/>
                <w:sz w:val="21"/>
                <w:szCs w:val="21"/>
              </w:rPr>
              <w:t>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36414F" w14:textId="42A8974A" w:rsidR="00B46F04" w:rsidRPr="00D27367" w:rsidRDefault="00B46F04">
            <w:pPr>
              <w:spacing w:after="0" w:line="276" w:lineRule="auto"/>
              <w:rPr>
                <w:rFonts w:ascii="Tahoma" w:hAnsi="Tahoma" w:cs="Tahoma"/>
                <w:color w:val="auto"/>
                <w:sz w:val="21"/>
                <w:szCs w:val="21"/>
              </w:rPr>
            </w:pPr>
            <w:r w:rsidRPr="00D27367">
              <w:rPr>
                <w:rFonts w:ascii="Tahoma" w:hAnsi="Tahoma" w:cs="Tahoma"/>
                <w:color w:val="auto"/>
                <w:sz w:val="21"/>
                <w:szCs w:val="21"/>
              </w:rPr>
              <w:t>Pracownia USG</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745A93" w14:textId="18041BCE" w:rsidR="00B46F04" w:rsidRPr="00D27367" w:rsidRDefault="00B46F04">
            <w:pPr>
              <w:spacing w:after="0" w:line="276" w:lineRule="auto"/>
              <w:rPr>
                <w:rFonts w:ascii="Tahoma" w:hAnsi="Tahoma" w:cs="Tahoma"/>
                <w:color w:val="auto"/>
                <w:sz w:val="21"/>
                <w:szCs w:val="21"/>
              </w:rPr>
            </w:pPr>
            <w:r w:rsidRPr="00D27367">
              <w:rPr>
                <w:rFonts w:ascii="Tahoma" w:hAnsi="Tahoma" w:cs="Tahoma"/>
                <w:color w:val="auto"/>
                <w:sz w:val="21"/>
                <w:szCs w:val="21"/>
              </w:rPr>
              <w:t>7210 Pracownia USG</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C3A24C" w14:textId="3B06E411" w:rsidR="00B46F04" w:rsidRPr="00D27367" w:rsidRDefault="00B46F04">
            <w:pPr>
              <w:spacing w:after="0" w:line="276" w:lineRule="auto"/>
              <w:rPr>
                <w:rFonts w:ascii="Tahoma" w:hAnsi="Tahoma" w:cs="Tahoma"/>
                <w:color w:val="auto"/>
                <w:sz w:val="21"/>
                <w:szCs w:val="21"/>
                <w:lang w:val="de-DE"/>
              </w:rPr>
            </w:pPr>
            <w:r w:rsidRPr="00D27367">
              <w:rPr>
                <w:rFonts w:ascii="Tahoma" w:hAnsi="Tahoma" w:cs="Tahoma"/>
                <w:color w:val="auto"/>
                <w:sz w:val="21"/>
                <w:szCs w:val="21"/>
                <w:lang w:val="de-DE"/>
              </w:rPr>
              <w:t xml:space="preserve">31 </w:t>
            </w:r>
            <w:proofErr w:type="spellStart"/>
            <w:r w:rsidRPr="00D27367">
              <w:rPr>
                <w:rFonts w:ascii="Tahoma" w:hAnsi="Tahoma" w:cs="Tahoma"/>
                <w:color w:val="auto"/>
                <w:sz w:val="21"/>
                <w:szCs w:val="21"/>
                <w:lang w:val="de-DE"/>
              </w:rPr>
              <w:t>Radiologia</w:t>
            </w:r>
            <w:proofErr w:type="spellEnd"/>
            <w:r w:rsidRPr="00D27367">
              <w:rPr>
                <w:rFonts w:ascii="Tahoma" w:hAnsi="Tahoma" w:cs="Tahoma"/>
                <w:color w:val="auto"/>
                <w:sz w:val="21"/>
                <w:szCs w:val="21"/>
                <w:lang w:val="de-DE"/>
              </w:rPr>
              <w:t xml:space="preserve"> i </w:t>
            </w:r>
            <w:proofErr w:type="spellStart"/>
            <w:r w:rsidRPr="00D27367">
              <w:rPr>
                <w:rFonts w:ascii="Tahoma" w:hAnsi="Tahoma" w:cs="Tahoma"/>
                <w:color w:val="auto"/>
                <w:sz w:val="21"/>
                <w:szCs w:val="21"/>
                <w:lang w:val="de-DE"/>
              </w:rPr>
              <w:t>diagnostyka</w:t>
            </w:r>
            <w:proofErr w:type="spellEnd"/>
            <w:r w:rsidRPr="00D27367">
              <w:rPr>
                <w:rFonts w:ascii="Tahoma" w:hAnsi="Tahoma" w:cs="Tahoma"/>
                <w:color w:val="auto"/>
                <w:sz w:val="21"/>
                <w:szCs w:val="21"/>
                <w:lang w:val="de-DE"/>
              </w:rPr>
              <w:t xml:space="preserve"> </w:t>
            </w:r>
            <w:proofErr w:type="spellStart"/>
            <w:r w:rsidRPr="00D27367">
              <w:rPr>
                <w:rFonts w:ascii="Tahoma" w:hAnsi="Tahoma" w:cs="Tahoma"/>
                <w:color w:val="auto"/>
                <w:sz w:val="21"/>
                <w:szCs w:val="21"/>
                <w:lang w:val="de-DE"/>
              </w:rPr>
              <w:t>obrazowa</w:t>
            </w:r>
            <w:proofErr w:type="spellEnd"/>
          </w:p>
        </w:tc>
      </w:tr>
      <w:tr w:rsidR="00D27367" w:rsidRPr="00D27367" w14:paraId="6D0333AB" w14:textId="77777777">
        <w:trPr>
          <w:trHeight w:val="868"/>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10EDBD" w14:textId="04D82829" w:rsidR="00B46F04" w:rsidRPr="00D27367" w:rsidRDefault="00B46F04">
            <w:pPr>
              <w:spacing w:after="0" w:line="276" w:lineRule="auto"/>
              <w:jc w:val="both"/>
              <w:rPr>
                <w:rFonts w:ascii="Tahoma" w:hAnsi="Tahoma" w:cs="Tahoma"/>
                <w:color w:val="auto"/>
                <w:sz w:val="21"/>
                <w:szCs w:val="21"/>
              </w:rPr>
            </w:pPr>
            <w:r w:rsidRPr="00D27367">
              <w:rPr>
                <w:rFonts w:ascii="Tahoma" w:hAnsi="Tahoma" w:cs="Tahoma"/>
                <w:color w:val="auto"/>
                <w:sz w:val="21"/>
                <w:szCs w:val="21"/>
              </w:rPr>
              <w:lastRenderedPageBreak/>
              <w:t>6.</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7D328A" w14:textId="567D6B2E" w:rsidR="00B46F04" w:rsidRPr="00D27367" w:rsidRDefault="006675F5">
            <w:pPr>
              <w:spacing w:after="0" w:line="276" w:lineRule="auto"/>
              <w:rPr>
                <w:rFonts w:ascii="Tahoma" w:hAnsi="Tahoma" w:cs="Tahoma"/>
                <w:color w:val="auto"/>
                <w:sz w:val="21"/>
                <w:szCs w:val="21"/>
              </w:rPr>
            </w:pPr>
            <w:r w:rsidRPr="00D27367">
              <w:rPr>
                <w:rFonts w:ascii="Tahoma" w:hAnsi="Tahoma" w:cs="Tahoma"/>
                <w:color w:val="auto"/>
                <w:sz w:val="21"/>
                <w:szCs w:val="21"/>
              </w:rPr>
              <w:t>Gabient diagnostyczno zabiegowy</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08D1E5" w14:textId="78F1963C" w:rsidR="00B46F04" w:rsidRPr="00D27367" w:rsidRDefault="006675F5">
            <w:pPr>
              <w:spacing w:after="0" w:line="276" w:lineRule="auto"/>
              <w:rPr>
                <w:rFonts w:ascii="Tahoma" w:hAnsi="Tahoma" w:cs="Tahoma"/>
                <w:color w:val="auto"/>
                <w:sz w:val="21"/>
                <w:szCs w:val="21"/>
              </w:rPr>
            </w:pPr>
            <w:r w:rsidRPr="00D27367">
              <w:rPr>
                <w:rFonts w:ascii="Tahoma" w:hAnsi="Tahoma" w:cs="Tahoma"/>
                <w:color w:val="auto"/>
                <w:sz w:val="21"/>
                <w:szCs w:val="21"/>
              </w:rPr>
              <w:t>9450 Gabinet diagnostyczno-zabiegowy</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509FBE" w14:textId="77777777" w:rsidR="00B46F04" w:rsidRPr="00D27367" w:rsidRDefault="006675F5">
            <w:pPr>
              <w:spacing w:after="0" w:line="276" w:lineRule="auto"/>
              <w:rPr>
                <w:rFonts w:ascii="Tahoma" w:hAnsi="Tahoma" w:cs="Tahoma"/>
                <w:color w:val="auto"/>
                <w:sz w:val="21"/>
                <w:szCs w:val="21"/>
                <w:lang w:val="de-DE"/>
              </w:rPr>
            </w:pPr>
            <w:r w:rsidRPr="00D27367">
              <w:rPr>
                <w:rFonts w:ascii="Tahoma" w:hAnsi="Tahoma" w:cs="Tahoma"/>
                <w:color w:val="auto"/>
                <w:sz w:val="21"/>
                <w:szCs w:val="21"/>
                <w:lang w:val="de-DE"/>
              </w:rPr>
              <w:t xml:space="preserve">16 </w:t>
            </w:r>
            <w:proofErr w:type="spellStart"/>
            <w:r w:rsidRPr="00D27367">
              <w:rPr>
                <w:rFonts w:ascii="Tahoma" w:hAnsi="Tahoma" w:cs="Tahoma"/>
                <w:color w:val="auto"/>
                <w:sz w:val="21"/>
                <w:szCs w:val="21"/>
                <w:lang w:val="de-DE"/>
              </w:rPr>
              <w:t>Medycyna</w:t>
            </w:r>
            <w:proofErr w:type="spellEnd"/>
            <w:r w:rsidRPr="00D27367">
              <w:rPr>
                <w:rFonts w:ascii="Tahoma" w:hAnsi="Tahoma" w:cs="Tahoma"/>
                <w:color w:val="auto"/>
                <w:sz w:val="21"/>
                <w:szCs w:val="21"/>
                <w:lang w:val="de-DE"/>
              </w:rPr>
              <w:t xml:space="preserve"> </w:t>
            </w:r>
            <w:proofErr w:type="spellStart"/>
            <w:r w:rsidRPr="00D27367">
              <w:rPr>
                <w:rFonts w:ascii="Tahoma" w:hAnsi="Tahoma" w:cs="Tahoma"/>
                <w:color w:val="auto"/>
                <w:sz w:val="21"/>
                <w:szCs w:val="21"/>
                <w:lang w:val="de-DE"/>
              </w:rPr>
              <w:t>rodzinna</w:t>
            </w:r>
            <w:proofErr w:type="spellEnd"/>
          </w:p>
          <w:p w14:paraId="0368F81D" w14:textId="71FE2D61" w:rsidR="006675F5" w:rsidRPr="00D27367" w:rsidRDefault="006675F5">
            <w:pPr>
              <w:spacing w:after="0" w:line="276" w:lineRule="auto"/>
              <w:rPr>
                <w:rFonts w:ascii="Tahoma" w:hAnsi="Tahoma" w:cs="Tahoma"/>
                <w:color w:val="auto"/>
                <w:sz w:val="21"/>
                <w:szCs w:val="21"/>
                <w:lang w:val="de-DE"/>
              </w:rPr>
            </w:pPr>
            <w:r w:rsidRPr="00D27367">
              <w:rPr>
                <w:rFonts w:ascii="Tahoma" w:hAnsi="Tahoma" w:cs="Tahoma"/>
                <w:color w:val="auto"/>
                <w:sz w:val="21"/>
                <w:szCs w:val="21"/>
                <w:lang w:val="de-DE"/>
              </w:rPr>
              <w:t xml:space="preserve">10 </w:t>
            </w:r>
            <w:proofErr w:type="spellStart"/>
            <w:r w:rsidRPr="00D27367">
              <w:rPr>
                <w:rFonts w:ascii="Tahoma" w:hAnsi="Tahoma" w:cs="Tahoma"/>
                <w:color w:val="auto"/>
                <w:sz w:val="21"/>
                <w:szCs w:val="21"/>
                <w:lang w:val="de-DE"/>
              </w:rPr>
              <w:t>Diagnostyka</w:t>
            </w:r>
            <w:proofErr w:type="spellEnd"/>
            <w:r w:rsidRPr="00D27367">
              <w:rPr>
                <w:rFonts w:ascii="Tahoma" w:hAnsi="Tahoma" w:cs="Tahoma"/>
                <w:color w:val="auto"/>
                <w:sz w:val="21"/>
                <w:szCs w:val="21"/>
                <w:lang w:val="de-DE"/>
              </w:rPr>
              <w:t xml:space="preserve"> </w:t>
            </w:r>
            <w:proofErr w:type="spellStart"/>
            <w:r w:rsidRPr="00D27367">
              <w:rPr>
                <w:rFonts w:ascii="Tahoma" w:hAnsi="Tahoma" w:cs="Tahoma"/>
                <w:color w:val="auto"/>
                <w:sz w:val="21"/>
                <w:szCs w:val="21"/>
                <w:lang w:val="de-DE"/>
              </w:rPr>
              <w:t>laboratoryjna</w:t>
            </w:r>
            <w:proofErr w:type="spellEnd"/>
          </w:p>
        </w:tc>
      </w:tr>
      <w:tr w:rsidR="00D27367" w:rsidRPr="00D27367" w14:paraId="30A5C560" w14:textId="77777777">
        <w:trPr>
          <w:trHeight w:val="868"/>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E5B2DA" w14:textId="3AC8AD02" w:rsidR="006675F5" w:rsidRPr="00D27367" w:rsidRDefault="006675F5">
            <w:pPr>
              <w:spacing w:after="0" w:line="276" w:lineRule="auto"/>
              <w:jc w:val="both"/>
              <w:rPr>
                <w:rFonts w:ascii="Tahoma" w:hAnsi="Tahoma" w:cs="Tahoma"/>
                <w:color w:val="auto"/>
                <w:sz w:val="21"/>
                <w:szCs w:val="21"/>
              </w:rPr>
            </w:pPr>
            <w:r w:rsidRPr="00D27367">
              <w:rPr>
                <w:rFonts w:ascii="Tahoma" w:hAnsi="Tahoma" w:cs="Tahoma"/>
                <w:color w:val="auto"/>
                <w:sz w:val="21"/>
                <w:szCs w:val="21"/>
              </w:rPr>
              <w:t xml:space="preserve">7.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0B13E8" w14:textId="7DF81876" w:rsidR="006675F5" w:rsidRPr="00D27367" w:rsidRDefault="006675F5">
            <w:pPr>
              <w:spacing w:after="0" w:line="276" w:lineRule="auto"/>
              <w:rPr>
                <w:rFonts w:ascii="Tahoma" w:hAnsi="Tahoma" w:cs="Tahoma"/>
                <w:color w:val="auto"/>
                <w:sz w:val="21"/>
                <w:szCs w:val="21"/>
              </w:rPr>
            </w:pPr>
            <w:r w:rsidRPr="00D27367">
              <w:rPr>
                <w:rFonts w:ascii="Tahoma" w:hAnsi="Tahoma" w:cs="Tahoma"/>
                <w:color w:val="auto"/>
                <w:sz w:val="21"/>
                <w:szCs w:val="21"/>
              </w:rPr>
              <w:t>Gabinet położnej POZ</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07ACC2" w14:textId="6B7DAECC" w:rsidR="006675F5" w:rsidRPr="00D27367" w:rsidRDefault="006675F5">
            <w:pPr>
              <w:spacing w:after="0" w:line="276" w:lineRule="auto"/>
              <w:rPr>
                <w:rFonts w:ascii="Tahoma" w:hAnsi="Tahoma" w:cs="Tahoma"/>
                <w:color w:val="auto"/>
                <w:sz w:val="21"/>
                <w:szCs w:val="21"/>
              </w:rPr>
            </w:pPr>
            <w:r w:rsidRPr="00D27367">
              <w:rPr>
                <w:rFonts w:ascii="Tahoma" w:hAnsi="Tahoma" w:cs="Tahoma"/>
                <w:color w:val="auto"/>
                <w:sz w:val="21"/>
                <w:szCs w:val="21"/>
              </w:rPr>
              <w:t>0034 Poradnia (gabinet) położnej podstawowej opieki zdrowotnej</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7B6384" w14:textId="457F96FC" w:rsidR="006675F5" w:rsidRPr="00D27367" w:rsidRDefault="006675F5">
            <w:pPr>
              <w:spacing w:after="0" w:line="276" w:lineRule="auto"/>
              <w:rPr>
                <w:rFonts w:ascii="Tahoma" w:hAnsi="Tahoma" w:cs="Tahoma"/>
                <w:color w:val="auto"/>
                <w:sz w:val="21"/>
                <w:szCs w:val="21"/>
                <w:lang w:val="de-DE"/>
              </w:rPr>
            </w:pPr>
            <w:r w:rsidRPr="00D27367">
              <w:rPr>
                <w:rFonts w:ascii="Tahoma" w:hAnsi="Tahoma" w:cs="Tahoma"/>
                <w:color w:val="auto"/>
                <w:sz w:val="21"/>
                <w:szCs w:val="21"/>
                <w:lang w:val="de-DE"/>
              </w:rPr>
              <w:t xml:space="preserve">16 </w:t>
            </w:r>
            <w:proofErr w:type="spellStart"/>
            <w:r w:rsidRPr="00D27367">
              <w:rPr>
                <w:rFonts w:ascii="Tahoma" w:hAnsi="Tahoma" w:cs="Tahoma"/>
                <w:color w:val="auto"/>
                <w:sz w:val="21"/>
                <w:szCs w:val="21"/>
                <w:lang w:val="de-DE"/>
              </w:rPr>
              <w:t>Medycyna</w:t>
            </w:r>
            <w:proofErr w:type="spellEnd"/>
            <w:r w:rsidRPr="00D27367">
              <w:rPr>
                <w:rFonts w:ascii="Tahoma" w:hAnsi="Tahoma" w:cs="Tahoma"/>
                <w:color w:val="auto"/>
                <w:sz w:val="21"/>
                <w:szCs w:val="21"/>
                <w:lang w:val="de-DE"/>
              </w:rPr>
              <w:t xml:space="preserve"> </w:t>
            </w:r>
            <w:proofErr w:type="spellStart"/>
            <w:r w:rsidRPr="00D27367">
              <w:rPr>
                <w:rFonts w:ascii="Tahoma" w:hAnsi="Tahoma" w:cs="Tahoma"/>
                <w:color w:val="auto"/>
                <w:sz w:val="21"/>
                <w:szCs w:val="21"/>
                <w:lang w:val="de-DE"/>
              </w:rPr>
              <w:t>rodzinna</w:t>
            </w:r>
            <w:proofErr w:type="spellEnd"/>
          </w:p>
        </w:tc>
      </w:tr>
      <w:tr w:rsidR="00D27367" w:rsidRPr="00D27367" w14:paraId="2F267F12" w14:textId="77777777">
        <w:trPr>
          <w:trHeight w:val="868"/>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EC3611" w14:textId="1E176C40" w:rsidR="006675F5" w:rsidRPr="00D27367" w:rsidRDefault="006675F5">
            <w:pPr>
              <w:spacing w:after="0" w:line="276" w:lineRule="auto"/>
              <w:jc w:val="both"/>
              <w:rPr>
                <w:rFonts w:ascii="Tahoma" w:hAnsi="Tahoma" w:cs="Tahoma"/>
                <w:color w:val="auto"/>
                <w:sz w:val="21"/>
                <w:szCs w:val="21"/>
              </w:rPr>
            </w:pPr>
            <w:r w:rsidRPr="00D27367">
              <w:rPr>
                <w:rFonts w:ascii="Tahoma" w:hAnsi="Tahoma" w:cs="Tahoma"/>
                <w:color w:val="auto"/>
                <w:sz w:val="21"/>
                <w:szCs w:val="21"/>
              </w:rPr>
              <w:t xml:space="preserve">8.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E303CB" w14:textId="1969345A" w:rsidR="006675F5" w:rsidRPr="00D27367" w:rsidRDefault="006675F5">
            <w:pPr>
              <w:spacing w:after="0" w:line="276" w:lineRule="auto"/>
              <w:rPr>
                <w:rFonts w:ascii="Tahoma" w:hAnsi="Tahoma" w:cs="Tahoma"/>
                <w:color w:val="auto"/>
                <w:sz w:val="21"/>
                <w:szCs w:val="21"/>
              </w:rPr>
            </w:pPr>
            <w:r w:rsidRPr="00D27367">
              <w:rPr>
                <w:rFonts w:ascii="Tahoma" w:hAnsi="Tahoma" w:cs="Tahoma"/>
                <w:color w:val="auto"/>
                <w:sz w:val="21"/>
                <w:szCs w:val="21"/>
              </w:rPr>
              <w:t xml:space="preserve">Poradnia </w:t>
            </w:r>
            <w:r w:rsidR="00CF0940">
              <w:rPr>
                <w:rFonts w:ascii="Tahoma" w:hAnsi="Tahoma" w:cs="Tahoma"/>
                <w:color w:val="auto"/>
                <w:sz w:val="21"/>
                <w:szCs w:val="21"/>
              </w:rPr>
              <w:t>a</w:t>
            </w:r>
            <w:r w:rsidRPr="00D27367">
              <w:rPr>
                <w:rFonts w:ascii="Tahoma" w:hAnsi="Tahoma" w:cs="Tahoma"/>
                <w:color w:val="auto"/>
                <w:sz w:val="21"/>
                <w:szCs w:val="21"/>
              </w:rPr>
              <w:t>lergoligiczna dla dzieci</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53F84" w14:textId="5D80C550" w:rsidR="006675F5" w:rsidRPr="00D27367" w:rsidRDefault="006675F5">
            <w:pPr>
              <w:spacing w:after="0" w:line="276" w:lineRule="auto"/>
              <w:rPr>
                <w:rFonts w:ascii="Tahoma" w:hAnsi="Tahoma" w:cs="Tahoma"/>
                <w:color w:val="auto"/>
                <w:sz w:val="21"/>
                <w:szCs w:val="21"/>
              </w:rPr>
            </w:pPr>
            <w:r w:rsidRPr="00D27367">
              <w:rPr>
                <w:rFonts w:ascii="Tahoma" w:hAnsi="Tahoma" w:cs="Tahoma"/>
                <w:color w:val="auto"/>
                <w:sz w:val="21"/>
                <w:szCs w:val="21"/>
              </w:rPr>
              <w:t>1011 Poradnia alergologiczna dla dzieci</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326A58" w14:textId="0AF702AC" w:rsidR="006675F5" w:rsidRPr="00D27367" w:rsidRDefault="006675F5">
            <w:pPr>
              <w:spacing w:after="0" w:line="276" w:lineRule="auto"/>
              <w:rPr>
                <w:rFonts w:ascii="Tahoma" w:hAnsi="Tahoma" w:cs="Tahoma"/>
                <w:color w:val="auto"/>
                <w:sz w:val="21"/>
                <w:szCs w:val="21"/>
                <w:lang w:val="de-DE"/>
              </w:rPr>
            </w:pPr>
            <w:r w:rsidRPr="00D27367">
              <w:rPr>
                <w:rFonts w:ascii="Tahoma" w:hAnsi="Tahoma" w:cs="Tahoma"/>
                <w:color w:val="auto"/>
                <w:sz w:val="21"/>
                <w:szCs w:val="21"/>
                <w:lang w:val="de-DE"/>
              </w:rPr>
              <w:t xml:space="preserve">36 </w:t>
            </w:r>
            <w:proofErr w:type="spellStart"/>
            <w:r w:rsidRPr="00D27367">
              <w:rPr>
                <w:rFonts w:ascii="Tahoma" w:hAnsi="Tahoma" w:cs="Tahoma"/>
                <w:color w:val="auto"/>
                <w:sz w:val="21"/>
                <w:szCs w:val="21"/>
                <w:lang w:val="de-DE"/>
              </w:rPr>
              <w:t>Alergologia</w:t>
            </w:r>
            <w:proofErr w:type="spellEnd"/>
          </w:p>
        </w:tc>
      </w:tr>
      <w:tr w:rsidR="00D27367" w:rsidRPr="00D27367" w14:paraId="79864FE5" w14:textId="77777777">
        <w:trPr>
          <w:trHeight w:val="868"/>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690D48" w14:textId="5E3B9D43" w:rsidR="006675F5" w:rsidRPr="00D27367" w:rsidRDefault="006675F5">
            <w:pPr>
              <w:spacing w:after="0" w:line="276" w:lineRule="auto"/>
              <w:jc w:val="both"/>
              <w:rPr>
                <w:rFonts w:ascii="Tahoma" w:hAnsi="Tahoma" w:cs="Tahoma"/>
                <w:color w:val="auto"/>
                <w:sz w:val="21"/>
                <w:szCs w:val="21"/>
              </w:rPr>
            </w:pPr>
            <w:r w:rsidRPr="00D27367">
              <w:rPr>
                <w:rFonts w:ascii="Tahoma" w:hAnsi="Tahoma" w:cs="Tahoma"/>
                <w:color w:val="auto"/>
                <w:sz w:val="21"/>
                <w:szCs w:val="21"/>
              </w:rPr>
              <w:t xml:space="preserve">9.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2F5559" w14:textId="22DD82F9" w:rsidR="006675F5" w:rsidRPr="00D27367" w:rsidRDefault="006675F5">
            <w:pPr>
              <w:spacing w:after="0" w:line="276" w:lineRule="auto"/>
              <w:rPr>
                <w:rFonts w:ascii="Tahoma" w:hAnsi="Tahoma" w:cs="Tahoma"/>
                <w:color w:val="auto"/>
                <w:sz w:val="21"/>
                <w:szCs w:val="21"/>
              </w:rPr>
            </w:pPr>
            <w:r w:rsidRPr="00D27367">
              <w:rPr>
                <w:rFonts w:ascii="Tahoma" w:hAnsi="Tahoma" w:cs="Tahoma"/>
                <w:color w:val="auto"/>
                <w:sz w:val="21"/>
                <w:szCs w:val="21"/>
              </w:rPr>
              <w:t>Poradnia gastroenterologiczna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EA4180" w14:textId="680EE5C8" w:rsidR="006675F5" w:rsidRPr="00D27367" w:rsidRDefault="006675F5">
            <w:pPr>
              <w:spacing w:after="0" w:line="276" w:lineRule="auto"/>
              <w:rPr>
                <w:rFonts w:ascii="Tahoma" w:hAnsi="Tahoma" w:cs="Tahoma"/>
                <w:color w:val="auto"/>
                <w:sz w:val="21"/>
                <w:szCs w:val="21"/>
              </w:rPr>
            </w:pPr>
            <w:r w:rsidRPr="00D27367">
              <w:rPr>
                <w:rFonts w:ascii="Tahoma" w:hAnsi="Tahoma" w:cs="Tahoma"/>
                <w:color w:val="auto"/>
                <w:sz w:val="21"/>
                <w:szCs w:val="21"/>
              </w:rPr>
              <w:t>1050 Poradnia gastroenterologiczna</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DFA33E" w14:textId="3406A436" w:rsidR="006675F5" w:rsidRPr="00D27367" w:rsidRDefault="006675F5">
            <w:pPr>
              <w:spacing w:after="0" w:line="276" w:lineRule="auto"/>
              <w:rPr>
                <w:rFonts w:ascii="Tahoma" w:hAnsi="Tahoma" w:cs="Tahoma"/>
                <w:color w:val="auto"/>
                <w:sz w:val="21"/>
                <w:szCs w:val="21"/>
                <w:lang w:val="de-DE"/>
              </w:rPr>
            </w:pPr>
            <w:r w:rsidRPr="00D27367">
              <w:rPr>
                <w:rFonts w:ascii="Tahoma" w:hAnsi="Tahoma" w:cs="Tahoma"/>
                <w:color w:val="auto"/>
                <w:sz w:val="21"/>
                <w:szCs w:val="21"/>
                <w:lang w:val="de-DE"/>
              </w:rPr>
              <w:t xml:space="preserve">47 </w:t>
            </w:r>
            <w:proofErr w:type="spellStart"/>
            <w:r w:rsidRPr="00D27367">
              <w:rPr>
                <w:rFonts w:ascii="Tahoma" w:hAnsi="Tahoma" w:cs="Tahoma"/>
                <w:color w:val="auto"/>
                <w:sz w:val="21"/>
                <w:szCs w:val="21"/>
                <w:lang w:val="de-DE"/>
              </w:rPr>
              <w:t>Gastroenterologia</w:t>
            </w:r>
            <w:proofErr w:type="spellEnd"/>
          </w:p>
        </w:tc>
      </w:tr>
      <w:tr w:rsidR="00D27367" w:rsidRPr="00D27367" w14:paraId="0C06A94C" w14:textId="77777777">
        <w:trPr>
          <w:trHeight w:val="868"/>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D43CC2" w14:textId="15139B9C" w:rsidR="006675F5" w:rsidRPr="00D27367" w:rsidRDefault="006675F5">
            <w:pPr>
              <w:spacing w:after="0" w:line="276" w:lineRule="auto"/>
              <w:jc w:val="both"/>
              <w:rPr>
                <w:rFonts w:ascii="Tahoma" w:hAnsi="Tahoma" w:cs="Tahoma"/>
                <w:color w:val="auto"/>
                <w:sz w:val="21"/>
                <w:szCs w:val="21"/>
              </w:rPr>
            </w:pPr>
            <w:r w:rsidRPr="00D27367">
              <w:rPr>
                <w:rFonts w:ascii="Tahoma" w:hAnsi="Tahoma" w:cs="Tahoma"/>
                <w:color w:val="auto"/>
                <w:sz w:val="21"/>
                <w:szCs w:val="21"/>
              </w:rPr>
              <w:t xml:space="preserve">10.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2BAB0F" w14:textId="5097B573" w:rsidR="006675F5" w:rsidRPr="00D27367" w:rsidRDefault="006675F5">
            <w:pPr>
              <w:spacing w:after="0" w:line="276" w:lineRule="auto"/>
              <w:rPr>
                <w:rFonts w:ascii="Tahoma" w:hAnsi="Tahoma" w:cs="Tahoma"/>
                <w:color w:val="auto"/>
                <w:sz w:val="21"/>
                <w:szCs w:val="21"/>
              </w:rPr>
            </w:pPr>
            <w:r w:rsidRPr="00D27367">
              <w:rPr>
                <w:rFonts w:ascii="Tahoma" w:hAnsi="Tahoma" w:cs="Tahoma"/>
                <w:color w:val="auto"/>
                <w:sz w:val="21"/>
                <w:szCs w:val="21"/>
              </w:rPr>
              <w:t>Poradnia gastroenterologiczna dla dzieci</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4E03FD" w14:textId="4B70C094" w:rsidR="006675F5" w:rsidRPr="00D27367" w:rsidRDefault="006675F5">
            <w:pPr>
              <w:spacing w:after="0" w:line="276" w:lineRule="auto"/>
              <w:rPr>
                <w:rFonts w:ascii="Tahoma" w:hAnsi="Tahoma" w:cs="Tahoma"/>
                <w:color w:val="auto"/>
                <w:sz w:val="21"/>
                <w:szCs w:val="21"/>
              </w:rPr>
            </w:pPr>
            <w:r w:rsidRPr="00D27367">
              <w:rPr>
                <w:rFonts w:ascii="Tahoma" w:hAnsi="Tahoma" w:cs="Tahoma"/>
                <w:color w:val="auto"/>
                <w:sz w:val="21"/>
                <w:szCs w:val="21"/>
              </w:rPr>
              <w:t>1051 Poradnia gastroenterologiczna dla dzieci</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FBDAD3" w14:textId="0D33B984" w:rsidR="006675F5" w:rsidRPr="00D27367" w:rsidRDefault="006675F5">
            <w:pPr>
              <w:spacing w:after="0" w:line="276" w:lineRule="auto"/>
              <w:rPr>
                <w:rFonts w:ascii="Tahoma" w:hAnsi="Tahoma" w:cs="Tahoma"/>
                <w:color w:val="auto"/>
                <w:sz w:val="21"/>
                <w:szCs w:val="21"/>
                <w:lang w:val="de-DE"/>
              </w:rPr>
            </w:pPr>
            <w:r w:rsidRPr="00D27367">
              <w:rPr>
                <w:rFonts w:ascii="Tahoma" w:hAnsi="Tahoma" w:cs="Tahoma"/>
                <w:color w:val="auto"/>
                <w:sz w:val="21"/>
                <w:szCs w:val="21"/>
                <w:lang w:val="de-DE"/>
              </w:rPr>
              <w:t xml:space="preserve">118 </w:t>
            </w:r>
            <w:proofErr w:type="spellStart"/>
            <w:r w:rsidRPr="00D27367">
              <w:rPr>
                <w:rFonts w:ascii="Tahoma" w:hAnsi="Tahoma" w:cs="Tahoma"/>
                <w:color w:val="auto"/>
                <w:sz w:val="21"/>
                <w:szCs w:val="21"/>
                <w:lang w:val="de-DE"/>
              </w:rPr>
              <w:t>Gastroenterologia</w:t>
            </w:r>
            <w:proofErr w:type="spellEnd"/>
            <w:r w:rsidRPr="00D27367">
              <w:rPr>
                <w:rFonts w:ascii="Tahoma" w:hAnsi="Tahoma" w:cs="Tahoma"/>
                <w:color w:val="auto"/>
                <w:sz w:val="21"/>
                <w:szCs w:val="21"/>
                <w:lang w:val="de-DE"/>
              </w:rPr>
              <w:t xml:space="preserve"> </w:t>
            </w:r>
            <w:proofErr w:type="spellStart"/>
            <w:r w:rsidRPr="00D27367">
              <w:rPr>
                <w:rFonts w:ascii="Tahoma" w:hAnsi="Tahoma" w:cs="Tahoma"/>
                <w:color w:val="auto"/>
                <w:sz w:val="21"/>
                <w:szCs w:val="21"/>
                <w:lang w:val="de-DE"/>
              </w:rPr>
              <w:t>dziecięca</w:t>
            </w:r>
            <w:proofErr w:type="spellEnd"/>
          </w:p>
        </w:tc>
      </w:tr>
      <w:tr w:rsidR="00D27367" w:rsidRPr="00D27367" w14:paraId="3A0B2D2C" w14:textId="77777777">
        <w:trPr>
          <w:trHeight w:val="868"/>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241FDE" w14:textId="60018B57" w:rsidR="006675F5" w:rsidRPr="00D27367" w:rsidRDefault="006675F5">
            <w:pPr>
              <w:spacing w:after="0" w:line="276" w:lineRule="auto"/>
              <w:jc w:val="both"/>
              <w:rPr>
                <w:rFonts w:ascii="Tahoma" w:hAnsi="Tahoma" w:cs="Tahoma"/>
                <w:color w:val="auto"/>
                <w:sz w:val="21"/>
                <w:szCs w:val="21"/>
              </w:rPr>
            </w:pPr>
            <w:r w:rsidRPr="00D27367">
              <w:rPr>
                <w:rFonts w:ascii="Tahoma" w:hAnsi="Tahoma" w:cs="Tahoma"/>
                <w:color w:val="auto"/>
                <w:sz w:val="21"/>
                <w:szCs w:val="21"/>
              </w:rPr>
              <w:t xml:space="preserve">11.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E77650" w14:textId="1099FF93" w:rsidR="006675F5" w:rsidRPr="00D27367" w:rsidRDefault="00870A4E">
            <w:pPr>
              <w:spacing w:after="0" w:line="276" w:lineRule="auto"/>
              <w:rPr>
                <w:rFonts w:ascii="Tahoma" w:hAnsi="Tahoma" w:cs="Tahoma"/>
                <w:color w:val="auto"/>
                <w:sz w:val="21"/>
                <w:szCs w:val="21"/>
              </w:rPr>
            </w:pPr>
            <w:r w:rsidRPr="00D27367">
              <w:rPr>
                <w:rFonts w:ascii="Tahoma" w:hAnsi="Tahoma" w:cs="Tahoma"/>
                <w:color w:val="auto"/>
                <w:sz w:val="21"/>
                <w:szCs w:val="21"/>
              </w:rPr>
              <w:t xml:space="preserve">Poradnia </w:t>
            </w:r>
            <w:r w:rsidR="00CF0940">
              <w:rPr>
                <w:rFonts w:ascii="Tahoma" w:hAnsi="Tahoma" w:cs="Tahoma"/>
                <w:color w:val="auto"/>
                <w:sz w:val="21"/>
                <w:szCs w:val="21"/>
              </w:rPr>
              <w:t>z</w:t>
            </w:r>
            <w:r w:rsidRPr="00D27367">
              <w:rPr>
                <w:rFonts w:ascii="Tahoma" w:hAnsi="Tahoma" w:cs="Tahoma"/>
                <w:color w:val="auto"/>
                <w:sz w:val="21"/>
                <w:szCs w:val="21"/>
              </w:rPr>
              <w:t xml:space="preserve">drowia </w:t>
            </w:r>
            <w:r w:rsidR="00CF0940">
              <w:rPr>
                <w:rFonts w:ascii="Tahoma" w:hAnsi="Tahoma" w:cs="Tahoma"/>
                <w:color w:val="auto"/>
                <w:sz w:val="21"/>
                <w:szCs w:val="21"/>
              </w:rPr>
              <w:t>p</w:t>
            </w:r>
            <w:r w:rsidRPr="00D27367">
              <w:rPr>
                <w:rFonts w:ascii="Tahoma" w:hAnsi="Tahoma" w:cs="Tahoma"/>
                <w:color w:val="auto"/>
                <w:sz w:val="21"/>
                <w:szCs w:val="21"/>
              </w:rPr>
              <w:t>sychicznego</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B2E635" w14:textId="17213898" w:rsidR="006675F5" w:rsidRPr="00D27367" w:rsidRDefault="00870A4E">
            <w:pPr>
              <w:spacing w:after="0" w:line="276" w:lineRule="auto"/>
              <w:rPr>
                <w:rFonts w:ascii="Tahoma" w:hAnsi="Tahoma" w:cs="Tahoma"/>
                <w:color w:val="auto"/>
                <w:sz w:val="21"/>
                <w:szCs w:val="21"/>
              </w:rPr>
            </w:pPr>
            <w:r w:rsidRPr="00D27367">
              <w:rPr>
                <w:rFonts w:ascii="Tahoma" w:hAnsi="Tahoma" w:cs="Tahoma"/>
                <w:color w:val="auto"/>
                <w:sz w:val="21"/>
                <w:szCs w:val="21"/>
              </w:rPr>
              <w:t>1700 Poradnia zdrowia psychicznego</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363E92" w14:textId="3203F802" w:rsidR="006675F5" w:rsidRPr="00D27367" w:rsidRDefault="00870A4E">
            <w:pPr>
              <w:spacing w:after="0" w:line="276" w:lineRule="auto"/>
              <w:rPr>
                <w:rFonts w:ascii="Tahoma" w:hAnsi="Tahoma" w:cs="Tahoma"/>
                <w:color w:val="auto"/>
                <w:sz w:val="21"/>
                <w:szCs w:val="21"/>
                <w:lang w:val="de-DE"/>
              </w:rPr>
            </w:pPr>
            <w:r w:rsidRPr="00D27367">
              <w:rPr>
                <w:rFonts w:ascii="Tahoma" w:hAnsi="Tahoma" w:cs="Tahoma"/>
                <w:color w:val="auto"/>
                <w:sz w:val="21"/>
                <w:szCs w:val="21"/>
                <w:lang w:val="de-DE"/>
              </w:rPr>
              <w:t xml:space="preserve">30 </w:t>
            </w:r>
            <w:proofErr w:type="spellStart"/>
            <w:r w:rsidRPr="00D27367">
              <w:rPr>
                <w:rFonts w:ascii="Tahoma" w:hAnsi="Tahoma" w:cs="Tahoma"/>
                <w:color w:val="auto"/>
                <w:sz w:val="21"/>
                <w:szCs w:val="21"/>
                <w:lang w:val="de-DE"/>
              </w:rPr>
              <w:t>Psychiatria</w:t>
            </w:r>
            <w:proofErr w:type="spellEnd"/>
          </w:p>
        </w:tc>
      </w:tr>
      <w:tr w:rsidR="00D27367" w:rsidRPr="00D27367" w14:paraId="4064972C" w14:textId="77777777">
        <w:trPr>
          <w:trHeight w:val="868"/>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663EB4" w14:textId="2D0423E8" w:rsidR="00870A4E" w:rsidRPr="00D27367" w:rsidRDefault="00870A4E">
            <w:pPr>
              <w:spacing w:after="0" w:line="276" w:lineRule="auto"/>
              <w:jc w:val="both"/>
              <w:rPr>
                <w:rFonts w:ascii="Tahoma" w:hAnsi="Tahoma" w:cs="Tahoma"/>
                <w:color w:val="auto"/>
                <w:sz w:val="21"/>
                <w:szCs w:val="21"/>
              </w:rPr>
            </w:pPr>
            <w:r w:rsidRPr="00D27367">
              <w:rPr>
                <w:rFonts w:ascii="Tahoma" w:hAnsi="Tahoma" w:cs="Tahoma"/>
                <w:color w:val="auto"/>
                <w:sz w:val="21"/>
                <w:szCs w:val="21"/>
              </w:rPr>
              <w:t xml:space="preserve">12.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805B53" w14:textId="452A05D3" w:rsidR="00870A4E" w:rsidRPr="00D27367" w:rsidRDefault="00870A4E">
            <w:pPr>
              <w:spacing w:after="0" w:line="276" w:lineRule="auto"/>
              <w:rPr>
                <w:rFonts w:ascii="Tahoma" w:hAnsi="Tahoma" w:cs="Tahoma"/>
                <w:color w:val="auto"/>
                <w:sz w:val="21"/>
                <w:szCs w:val="21"/>
              </w:rPr>
            </w:pPr>
            <w:r w:rsidRPr="00D27367">
              <w:rPr>
                <w:rFonts w:ascii="Tahoma" w:hAnsi="Tahoma" w:cs="Tahoma"/>
                <w:color w:val="auto"/>
                <w:sz w:val="21"/>
                <w:szCs w:val="21"/>
              </w:rPr>
              <w:t xml:space="preserve">Punkt </w:t>
            </w:r>
            <w:r w:rsidR="00CF0940">
              <w:rPr>
                <w:rFonts w:ascii="Tahoma" w:hAnsi="Tahoma" w:cs="Tahoma"/>
                <w:color w:val="auto"/>
                <w:sz w:val="21"/>
                <w:szCs w:val="21"/>
              </w:rPr>
              <w:t>s</w:t>
            </w:r>
            <w:r w:rsidRPr="00D27367">
              <w:rPr>
                <w:rFonts w:ascii="Tahoma" w:hAnsi="Tahoma" w:cs="Tahoma"/>
                <w:color w:val="auto"/>
                <w:sz w:val="21"/>
                <w:szCs w:val="21"/>
              </w:rPr>
              <w:t>zczepień</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3C7A7D" w14:textId="09DF9083" w:rsidR="00870A4E" w:rsidRPr="00D27367" w:rsidRDefault="00870A4E">
            <w:pPr>
              <w:spacing w:after="0" w:line="276" w:lineRule="auto"/>
              <w:rPr>
                <w:rFonts w:ascii="Tahoma" w:hAnsi="Tahoma" w:cs="Tahoma"/>
                <w:color w:val="auto"/>
                <w:sz w:val="21"/>
                <w:szCs w:val="21"/>
              </w:rPr>
            </w:pPr>
            <w:r w:rsidRPr="00D27367">
              <w:rPr>
                <w:rFonts w:ascii="Tahoma" w:hAnsi="Tahoma" w:cs="Tahoma"/>
                <w:color w:val="auto"/>
                <w:sz w:val="21"/>
                <w:szCs w:val="21"/>
              </w:rPr>
              <w:t>9600 Punkt szczepień</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3C04A" w14:textId="1D8ED0A1" w:rsidR="00870A4E" w:rsidRPr="00D27367" w:rsidRDefault="00870A4E">
            <w:pPr>
              <w:spacing w:after="0" w:line="276" w:lineRule="auto"/>
              <w:rPr>
                <w:rFonts w:ascii="Tahoma" w:hAnsi="Tahoma" w:cs="Tahoma"/>
                <w:color w:val="auto"/>
                <w:sz w:val="21"/>
                <w:szCs w:val="21"/>
                <w:lang w:val="de-DE"/>
              </w:rPr>
            </w:pPr>
            <w:r w:rsidRPr="00D27367">
              <w:rPr>
                <w:rFonts w:ascii="Tahoma" w:hAnsi="Tahoma" w:cs="Tahoma"/>
                <w:color w:val="auto"/>
                <w:sz w:val="21"/>
                <w:szCs w:val="21"/>
                <w:lang w:val="de-DE"/>
              </w:rPr>
              <w:t xml:space="preserve">45 </w:t>
            </w:r>
            <w:proofErr w:type="spellStart"/>
            <w:r w:rsidRPr="00D27367">
              <w:rPr>
                <w:rFonts w:ascii="Tahoma" w:hAnsi="Tahoma" w:cs="Tahoma"/>
                <w:color w:val="auto"/>
                <w:sz w:val="21"/>
                <w:szCs w:val="21"/>
                <w:lang w:val="de-DE"/>
              </w:rPr>
              <w:t>Epidemiologia</w:t>
            </w:r>
            <w:proofErr w:type="spellEnd"/>
          </w:p>
        </w:tc>
      </w:tr>
      <w:tr w:rsidR="001B1B96" w:rsidRPr="00D27367" w14:paraId="1AD76D0D" w14:textId="77777777">
        <w:trPr>
          <w:trHeight w:val="868"/>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D66B44" w14:textId="64A6A71D" w:rsidR="001B1B96" w:rsidRPr="00D27367" w:rsidRDefault="001B1B96">
            <w:pPr>
              <w:spacing w:after="0" w:line="276" w:lineRule="auto"/>
              <w:jc w:val="both"/>
              <w:rPr>
                <w:rFonts w:ascii="Tahoma" w:hAnsi="Tahoma" w:cs="Tahoma"/>
                <w:color w:val="auto"/>
                <w:sz w:val="21"/>
                <w:szCs w:val="21"/>
              </w:rPr>
            </w:pPr>
            <w:r w:rsidRPr="00D27367">
              <w:rPr>
                <w:rFonts w:ascii="Tahoma" w:hAnsi="Tahoma" w:cs="Tahoma"/>
                <w:color w:val="auto"/>
                <w:sz w:val="21"/>
                <w:szCs w:val="21"/>
              </w:rPr>
              <w:t xml:space="preserve">13.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DED23" w14:textId="5DCAC722" w:rsidR="001B1B96" w:rsidRPr="00D27367" w:rsidRDefault="001B1B96">
            <w:pPr>
              <w:spacing w:after="0" w:line="276" w:lineRule="auto"/>
              <w:rPr>
                <w:rFonts w:ascii="Tahoma" w:hAnsi="Tahoma" w:cs="Tahoma"/>
                <w:color w:val="auto"/>
                <w:sz w:val="21"/>
                <w:szCs w:val="21"/>
              </w:rPr>
            </w:pPr>
            <w:r w:rsidRPr="00D27367">
              <w:rPr>
                <w:rFonts w:ascii="Tahoma" w:hAnsi="Tahoma" w:cs="Tahoma"/>
                <w:color w:val="auto"/>
                <w:sz w:val="21"/>
                <w:szCs w:val="21"/>
              </w:rPr>
              <w:t>Gabinet pielęgniarki POZ</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DF44F7" w14:textId="4D19CA9C" w:rsidR="001B1B96" w:rsidRPr="00D27367" w:rsidRDefault="001B1B96">
            <w:pPr>
              <w:spacing w:after="0" w:line="276" w:lineRule="auto"/>
              <w:rPr>
                <w:rFonts w:ascii="Tahoma" w:hAnsi="Tahoma" w:cs="Tahoma"/>
                <w:color w:val="auto"/>
                <w:sz w:val="21"/>
                <w:szCs w:val="21"/>
              </w:rPr>
            </w:pPr>
            <w:r w:rsidRPr="00D27367">
              <w:rPr>
                <w:rFonts w:ascii="Tahoma" w:hAnsi="Tahoma" w:cs="Tahoma"/>
                <w:color w:val="auto"/>
                <w:sz w:val="21"/>
                <w:szCs w:val="21"/>
              </w:rPr>
              <w:t>0032 Poradnia (gabinet) pielęgniarki podstawowej opieki zdrowotnej</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6564C4" w14:textId="0FB071FF" w:rsidR="001B1B96" w:rsidRPr="00D27367" w:rsidRDefault="001B1B96">
            <w:pPr>
              <w:spacing w:after="0" w:line="276" w:lineRule="auto"/>
              <w:rPr>
                <w:rFonts w:ascii="Tahoma" w:hAnsi="Tahoma" w:cs="Tahoma"/>
                <w:color w:val="auto"/>
                <w:sz w:val="21"/>
                <w:szCs w:val="21"/>
                <w:lang w:val="de-DE"/>
              </w:rPr>
            </w:pPr>
            <w:r w:rsidRPr="00D27367">
              <w:rPr>
                <w:rFonts w:ascii="Tahoma" w:hAnsi="Tahoma" w:cs="Tahoma"/>
                <w:color w:val="auto"/>
                <w:sz w:val="21"/>
                <w:szCs w:val="21"/>
                <w:lang w:val="de-DE"/>
              </w:rPr>
              <w:t xml:space="preserve">16 </w:t>
            </w:r>
            <w:proofErr w:type="spellStart"/>
            <w:r w:rsidRPr="00D27367">
              <w:rPr>
                <w:rFonts w:ascii="Tahoma" w:hAnsi="Tahoma" w:cs="Tahoma"/>
                <w:color w:val="auto"/>
                <w:sz w:val="21"/>
                <w:szCs w:val="21"/>
                <w:lang w:val="de-DE"/>
              </w:rPr>
              <w:t>Medycyna</w:t>
            </w:r>
            <w:proofErr w:type="spellEnd"/>
            <w:r w:rsidRPr="00D27367">
              <w:rPr>
                <w:rFonts w:ascii="Tahoma" w:hAnsi="Tahoma" w:cs="Tahoma"/>
                <w:color w:val="auto"/>
                <w:sz w:val="21"/>
                <w:szCs w:val="21"/>
                <w:lang w:val="de-DE"/>
              </w:rPr>
              <w:t xml:space="preserve"> </w:t>
            </w:r>
            <w:proofErr w:type="spellStart"/>
            <w:r w:rsidRPr="00D27367">
              <w:rPr>
                <w:rFonts w:ascii="Tahoma" w:hAnsi="Tahoma" w:cs="Tahoma"/>
                <w:color w:val="auto"/>
                <w:sz w:val="21"/>
                <w:szCs w:val="21"/>
                <w:lang w:val="de-DE"/>
              </w:rPr>
              <w:t>rodzinna</w:t>
            </w:r>
            <w:proofErr w:type="spellEnd"/>
          </w:p>
        </w:tc>
      </w:tr>
      <w:bookmarkEnd w:id="7"/>
    </w:tbl>
    <w:p w14:paraId="52578E73" w14:textId="77777777" w:rsidR="00AD1CAD" w:rsidRPr="00D27367" w:rsidRDefault="00AD1CAD" w:rsidP="00D509CD">
      <w:pPr>
        <w:widowControl w:val="0"/>
        <w:spacing w:line="240" w:lineRule="auto"/>
        <w:jc w:val="both"/>
        <w:rPr>
          <w:rFonts w:ascii="Tahoma" w:hAnsi="Tahoma" w:cs="Tahoma"/>
          <w:color w:val="auto"/>
          <w:sz w:val="21"/>
          <w:szCs w:val="21"/>
        </w:rPr>
      </w:pPr>
    </w:p>
    <w:p w14:paraId="0400B908" w14:textId="77777777" w:rsidR="00AD1CAD" w:rsidRPr="00D27367" w:rsidRDefault="001605A1">
      <w:pPr>
        <w:pStyle w:val="Akapitzlist"/>
        <w:numPr>
          <w:ilvl w:val="0"/>
          <w:numId w:val="58"/>
        </w:numPr>
        <w:spacing w:line="276" w:lineRule="auto"/>
        <w:rPr>
          <w:rFonts w:ascii="Tahoma" w:hAnsi="Tahoma" w:cs="Tahoma"/>
          <w:color w:val="auto"/>
          <w:sz w:val="21"/>
          <w:szCs w:val="21"/>
        </w:rPr>
      </w:pPr>
      <w:r w:rsidRPr="00D27367">
        <w:rPr>
          <w:rFonts w:ascii="Tahoma" w:hAnsi="Tahoma" w:cs="Tahoma"/>
          <w:color w:val="auto"/>
          <w:sz w:val="21"/>
          <w:szCs w:val="21"/>
        </w:rPr>
        <w:t>W Podmiocie Leczniczym funkcjonują następujące stanowiska:</w:t>
      </w:r>
    </w:p>
    <w:p w14:paraId="2AC726EC" w14:textId="77777777" w:rsidR="00AD1CAD" w:rsidRPr="00D27367" w:rsidRDefault="001605A1" w:rsidP="00CF0940">
      <w:pPr>
        <w:pStyle w:val="Akapitzlist"/>
        <w:numPr>
          <w:ilvl w:val="0"/>
          <w:numId w:val="60"/>
        </w:numPr>
        <w:spacing w:line="276" w:lineRule="auto"/>
        <w:jc w:val="both"/>
        <w:rPr>
          <w:rFonts w:ascii="Tahoma" w:hAnsi="Tahoma" w:cs="Tahoma"/>
          <w:color w:val="auto"/>
          <w:sz w:val="21"/>
          <w:szCs w:val="21"/>
        </w:rPr>
      </w:pPr>
      <w:commentRangeStart w:id="8"/>
      <w:r w:rsidRPr="00D27367">
        <w:rPr>
          <w:rFonts w:ascii="Tahoma" w:hAnsi="Tahoma" w:cs="Tahoma"/>
          <w:color w:val="auto"/>
          <w:sz w:val="21"/>
          <w:szCs w:val="21"/>
        </w:rPr>
        <w:t>Kierownik –  zarząd Podmiotu Leczniczego,</w:t>
      </w:r>
    </w:p>
    <w:p w14:paraId="352CFC5C" w14:textId="77777777" w:rsidR="00AD1CAD" w:rsidRPr="00D27367" w:rsidRDefault="001605A1" w:rsidP="00CF0940">
      <w:pPr>
        <w:pStyle w:val="Akapitzlist"/>
        <w:numPr>
          <w:ilvl w:val="0"/>
          <w:numId w:val="60"/>
        </w:numPr>
        <w:spacing w:line="276" w:lineRule="auto"/>
        <w:jc w:val="both"/>
        <w:rPr>
          <w:rFonts w:ascii="Tahoma" w:hAnsi="Tahoma" w:cs="Tahoma"/>
          <w:color w:val="auto"/>
          <w:sz w:val="21"/>
          <w:szCs w:val="21"/>
        </w:rPr>
      </w:pPr>
      <w:r w:rsidRPr="00D27367">
        <w:rPr>
          <w:rFonts w:ascii="Tahoma" w:hAnsi="Tahoma" w:cs="Tahoma"/>
          <w:color w:val="auto"/>
          <w:sz w:val="21"/>
          <w:szCs w:val="21"/>
        </w:rPr>
        <w:t>Dyrektor Medyczny,</w:t>
      </w:r>
      <w:commentRangeEnd w:id="8"/>
      <w:r w:rsidR="00C06614" w:rsidRPr="00D27367">
        <w:rPr>
          <w:rStyle w:val="Odwoaniedokomentarza"/>
          <w:rFonts w:ascii="Tahoma" w:hAnsi="Tahoma" w:cs="Tahoma"/>
          <w:color w:val="auto"/>
          <w:sz w:val="21"/>
          <w:szCs w:val="21"/>
          <w:lang w:val="fr-FR"/>
        </w:rPr>
        <w:commentReference w:id="8"/>
      </w:r>
    </w:p>
    <w:p w14:paraId="19DA19FC" w14:textId="77777777" w:rsidR="00AD1CAD" w:rsidRPr="00D27367" w:rsidRDefault="001605A1" w:rsidP="00CF0940">
      <w:pPr>
        <w:pStyle w:val="Akapitzlist"/>
        <w:numPr>
          <w:ilvl w:val="0"/>
          <w:numId w:val="60"/>
        </w:numPr>
        <w:spacing w:line="276" w:lineRule="auto"/>
        <w:jc w:val="both"/>
        <w:rPr>
          <w:rFonts w:ascii="Tahoma" w:hAnsi="Tahoma" w:cs="Tahoma"/>
          <w:color w:val="auto"/>
          <w:sz w:val="21"/>
          <w:szCs w:val="21"/>
        </w:rPr>
      </w:pPr>
      <w:r w:rsidRPr="00D27367">
        <w:rPr>
          <w:rFonts w:ascii="Tahoma" w:hAnsi="Tahoma" w:cs="Tahoma"/>
          <w:color w:val="auto"/>
          <w:sz w:val="21"/>
          <w:szCs w:val="21"/>
        </w:rPr>
        <w:t xml:space="preserve">Lekarze, </w:t>
      </w:r>
    </w:p>
    <w:p w14:paraId="0772FA5B" w14:textId="0E304494" w:rsidR="00827FDA" w:rsidRPr="00D27367" w:rsidRDefault="00C06614" w:rsidP="00CF0940">
      <w:pPr>
        <w:pStyle w:val="Akapitzlist"/>
        <w:numPr>
          <w:ilvl w:val="0"/>
          <w:numId w:val="60"/>
        </w:numPr>
        <w:spacing w:line="276" w:lineRule="auto"/>
        <w:jc w:val="both"/>
        <w:rPr>
          <w:rFonts w:ascii="Tahoma" w:hAnsi="Tahoma" w:cs="Tahoma"/>
          <w:color w:val="auto"/>
          <w:sz w:val="21"/>
          <w:szCs w:val="21"/>
        </w:rPr>
      </w:pPr>
      <w:r w:rsidRPr="00D27367">
        <w:rPr>
          <w:rFonts w:ascii="Tahoma" w:hAnsi="Tahoma" w:cs="Tahoma"/>
          <w:color w:val="auto"/>
          <w:sz w:val="21"/>
          <w:szCs w:val="21"/>
        </w:rPr>
        <w:t>inne niż Lekarze Osoby wykonujące zawód medyczny (w szczególności pielęgniarki i położne)</w:t>
      </w:r>
      <w:r w:rsidR="001605A1" w:rsidRPr="00D27367">
        <w:rPr>
          <w:rFonts w:ascii="Tahoma" w:hAnsi="Tahoma" w:cs="Tahoma"/>
          <w:color w:val="auto"/>
          <w:sz w:val="21"/>
          <w:szCs w:val="21"/>
        </w:rPr>
        <w:t>,</w:t>
      </w:r>
    </w:p>
    <w:p w14:paraId="648DA47B" w14:textId="0382F9BE" w:rsidR="00AD1CAD" w:rsidRDefault="001605A1" w:rsidP="00CF0940">
      <w:pPr>
        <w:pStyle w:val="Akapitzlist"/>
        <w:numPr>
          <w:ilvl w:val="0"/>
          <w:numId w:val="60"/>
        </w:numPr>
        <w:spacing w:line="276" w:lineRule="auto"/>
        <w:jc w:val="both"/>
        <w:rPr>
          <w:rFonts w:ascii="Tahoma" w:hAnsi="Tahoma" w:cs="Tahoma"/>
          <w:color w:val="auto"/>
          <w:sz w:val="21"/>
          <w:szCs w:val="21"/>
        </w:rPr>
      </w:pPr>
      <w:r w:rsidRPr="00D27367">
        <w:rPr>
          <w:rFonts w:ascii="Tahoma" w:hAnsi="Tahoma" w:cs="Tahoma"/>
          <w:color w:val="auto"/>
          <w:sz w:val="21"/>
          <w:szCs w:val="21"/>
        </w:rPr>
        <w:t>personel administracyjny</w:t>
      </w:r>
      <w:r w:rsidR="00C06614" w:rsidRPr="00D27367">
        <w:rPr>
          <w:rFonts w:ascii="Tahoma" w:hAnsi="Tahoma" w:cs="Tahoma"/>
          <w:color w:val="auto"/>
          <w:sz w:val="21"/>
          <w:szCs w:val="21"/>
        </w:rPr>
        <w:t xml:space="preserve"> (w tym w szczególności: sekretariat, rejestracja)</w:t>
      </w:r>
      <w:r w:rsidRPr="00D27367">
        <w:rPr>
          <w:rFonts w:ascii="Tahoma" w:hAnsi="Tahoma" w:cs="Tahoma"/>
          <w:color w:val="auto"/>
          <w:sz w:val="21"/>
          <w:szCs w:val="21"/>
        </w:rPr>
        <w:t>.</w:t>
      </w:r>
    </w:p>
    <w:p w14:paraId="51FDFAB1" w14:textId="77777777" w:rsidR="008443F8" w:rsidRPr="00D27367" w:rsidRDefault="008443F8" w:rsidP="008443F8">
      <w:pPr>
        <w:pStyle w:val="Akapitzlist"/>
        <w:spacing w:line="276" w:lineRule="auto"/>
        <w:ind w:left="786"/>
        <w:jc w:val="both"/>
        <w:rPr>
          <w:rFonts w:ascii="Tahoma" w:hAnsi="Tahoma" w:cs="Tahoma"/>
          <w:color w:val="auto"/>
          <w:sz w:val="21"/>
          <w:szCs w:val="21"/>
        </w:rPr>
      </w:pPr>
    </w:p>
    <w:p w14:paraId="17103750" w14:textId="77777777" w:rsidR="00AD1CAD" w:rsidRPr="00D27367" w:rsidRDefault="001605A1">
      <w:pPr>
        <w:pStyle w:val="Nagwek1"/>
        <w:numPr>
          <w:ilvl w:val="0"/>
          <w:numId w:val="61"/>
        </w:numPr>
        <w:spacing w:after="240"/>
        <w:jc w:val="both"/>
        <w:rPr>
          <w:rFonts w:ascii="Tahoma" w:eastAsia="Tahoma" w:hAnsi="Tahoma" w:cs="Tahoma"/>
          <w:b/>
          <w:bCs/>
          <w:color w:val="auto"/>
          <w:sz w:val="21"/>
          <w:szCs w:val="21"/>
        </w:rPr>
      </w:pPr>
      <w:bookmarkStart w:id="9" w:name="_Toc136025112"/>
      <w:r w:rsidRPr="00D27367">
        <w:rPr>
          <w:rFonts w:ascii="Tahoma" w:hAnsi="Tahoma" w:cs="Tahoma"/>
          <w:b/>
          <w:bCs/>
          <w:color w:val="auto"/>
          <w:sz w:val="21"/>
          <w:szCs w:val="21"/>
          <w:u w:color="000000"/>
        </w:rPr>
        <w:t>Rodzaj działalności leczniczej, zakres udzielanych świadczeń zdrowotnych przez Podmiot Leczniczy</w:t>
      </w:r>
      <w:bookmarkEnd w:id="9"/>
    </w:p>
    <w:p w14:paraId="6426C0D1" w14:textId="4B8AAEF1" w:rsidR="00AD1CAD" w:rsidRPr="00D27367" w:rsidRDefault="001605A1">
      <w:pPr>
        <w:pStyle w:val="Akapitzlist"/>
        <w:numPr>
          <w:ilvl w:val="0"/>
          <w:numId w:val="63"/>
        </w:numPr>
        <w:spacing w:line="276" w:lineRule="auto"/>
        <w:jc w:val="both"/>
        <w:rPr>
          <w:rFonts w:ascii="Tahoma" w:hAnsi="Tahoma" w:cs="Tahoma"/>
          <w:color w:val="auto"/>
          <w:sz w:val="21"/>
          <w:szCs w:val="21"/>
        </w:rPr>
      </w:pPr>
      <w:r w:rsidRPr="00D27367">
        <w:rPr>
          <w:rFonts w:ascii="Tahoma" w:hAnsi="Tahoma" w:cs="Tahoma"/>
          <w:color w:val="auto"/>
          <w:sz w:val="21"/>
          <w:szCs w:val="21"/>
        </w:rPr>
        <w:t xml:space="preserve">Podmiot Leczniczy prowadzi działalność leczniczą polegającą na </w:t>
      </w:r>
      <w:r w:rsidRPr="00D27367">
        <w:rPr>
          <w:rFonts w:ascii="Tahoma" w:hAnsi="Tahoma" w:cs="Tahoma"/>
          <w:color w:val="auto"/>
          <w:sz w:val="21"/>
          <w:szCs w:val="21"/>
          <w:shd w:val="clear" w:color="auto" w:fill="FFFFFF"/>
        </w:rPr>
        <w:t>udzielaniu Ambulatoryjnych Świadczeń zdrowotnych stacjonarnie (na miejscu w jednostce organizacyjnej)</w:t>
      </w:r>
      <w:r w:rsidR="00E34656" w:rsidRPr="00D27367">
        <w:rPr>
          <w:rFonts w:ascii="Tahoma" w:hAnsi="Tahoma" w:cs="Tahoma"/>
          <w:color w:val="auto"/>
          <w:sz w:val="21"/>
          <w:szCs w:val="21"/>
          <w:shd w:val="clear" w:color="auto" w:fill="FFFFFF"/>
        </w:rPr>
        <w:t xml:space="preserve"> oraz za pośrednictwem środków porozumiewania się na odległość</w:t>
      </w:r>
      <w:r w:rsidRPr="00D27367">
        <w:rPr>
          <w:rFonts w:ascii="Tahoma" w:hAnsi="Tahoma" w:cs="Tahoma"/>
          <w:color w:val="auto"/>
          <w:sz w:val="21"/>
          <w:szCs w:val="21"/>
          <w:shd w:val="clear" w:color="auto" w:fill="FFFFFF"/>
        </w:rPr>
        <w:t>.</w:t>
      </w:r>
      <w:r w:rsidR="001B1B96" w:rsidRPr="00D27367">
        <w:rPr>
          <w:rFonts w:ascii="Tahoma" w:hAnsi="Tahoma" w:cs="Tahoma"/>
          <w:color w:val="auto"/>
          <w:sz w:val="21"/>
          <w:szCs w:val="21"/>
          <w:shd w:val="clear" w:color="auto" w:fill="FFFFFF"/>
        </w:rPr>
        <w:t xml:space="preserve"> Komórki organizacyjne podmiot</w:t>
      </w:r>
      <w:r w:rsidR="00E34656" w:rsidRPr="00D27367">
        <w:rPr>
          <w:rFonts w:ascii="Tahoma" w:hAnsi="Tahoma" w:cs="Tahoma"/>
          <w:color w:val="auto"/>
          <w:sz w:val="21"/>
          <w:szCs w:val="21"/>
          <w:shd w:val="clear" w:color="auto" w:fill="FFFFFF"/>
        </w:rPr>
        <w:t>u</w:t>
      </w:r>
      <w:r w:rsidR="001B1B96" w:rsidRPr="00D27367">
        <w:rPr>
          <w:rFonts w:ascii="Tahoma" w:hAnsi="Tahoma" w:cs="Tahoma"/>
          <w:color w:val="auto"/>
          <w:sz w:val="21"/>
          <w:szCs w:val="21"/>
          <w:shd w:val="clear" w:color="auto" w:fill="FFFFFF"/>
        </w:rPr>
        <w:t xml:space="preserve"> </w:t>
      </w:r>
      <w:r w:rsidR="001B1B96" w:rsidRPr="00D27367">
        <w:rPr>
          <w:rFonts w:ascii="Tahoma" w:hAnsi="Tahoma" w:cs="Tahoma"/>
          <w:color w:val="auto"/>
          <w:sz w:val="21"/>
          <w:szCs w:val="21"/>
          <w:shd w:val="clear" w:color="auto" w:fill="FFFFFF"/>
        </w:rPr>
        <w:lastRenderedPageBreak/>
        <w:t xml:space="preserve">leczniczego mogą również prowadzić działalność leczniczą polegającą na udzielaniu świadczeń zdrowotnych w domu pacjenta. </w:t>
      </w:r>
    </w:p>
    <w:p w14:paraId="3DBFFA14" w14:textId="77777777" w:rsidR="00AD1CAD" w:rsidRPr="00D27367" w:rsidRDefault="001605A1">
      <w:pPr>
        <w:pStyle w:val="Akapitzlist"/>
        <w:numPr>
          <w:ilvl w:val="0"/>
          <w:numId w:val="63"/>
        </w:numPr>
        <w:spacing w:line="276" w:lineRule="auto"/>
        <w:jc w:val="both"/>
        <w:rPr>
          <w:rFonts w:ascii="Tahoma" w:hAnsi="Tahoma" w:cs="Tahoma"/>
          <w:color w:val="auto"/>
          <w:sz w:val="21"/>
          <w:szCs w:val="21"/>
        </w:rPr>
      </w:pPr>
      <w:r w:rsidRPr="00D27367">
        <w:rPr>
          <w:rFonts w:ascii="Tahoma" w:hAnsi="Tahoma" w:cs="Tahoma"/>
          <w:color w:val="auto"/>
          <w:sz w:val="21"/>
          <w:szCs w:val="21"/>
        </w:rPr>
        <w:t>Podmiot Leczniczy udziela Świadczeń zdrowotnych polegających na:</w:t>
      </w:r>
    </w:p>
    <w:p w14:paraId="08E9972D" w14:textId="77777777" w:rsidR="00AD1CAD" w:rsidRPr="00D27367" w:rsidRDefault="001605A1">
      <w:pPr>
        <w:pStyle w:val="Akapitzlist"/>
        <w:numPr>
          <w:ilvl w:val="0"/>
          <w:numId w:val="65"/>
        </w:numPr>
        <w:spacing w:line="276" w:lineRule="auto"/>
        <w:jc w:val="both"/>
        <w:rPr>
          <w:rFonts w:ascii="Tahoma" w:hAnsi="Tahoma" w:cs="Tahoma"/>
          <w:color w:val="auto"/>
          <w:sz w:val="21"/>
          <w:szCs w:val="21"/>
        </w:rPr>
      </w:pPr>
      <w:r w:rsidRPr="00D27367">
        <w:rPr>
          <w:rFonts w:ascii="Tahoma" w:hAnsi="Tahoma" w:cs="Tahoma"/>
          <w:color w:val="auto"/>
          <w:sz w:val="21"/>
          <w:szCs w:val="21"/>
        </w:rPr>
        <w:t>zapewnianiu ambulatoryjnej, specjalistycznej opieki zdrowotnej w dziedzinie:</w:t>
      </w:r>
    </w:p>
    <w:p w14:paraId="04595EE3" w14:textId="26AE7848" w:rsidR="00AD1CAD" w:rsidRPr="00D27367" w:rsidRDefault="00C06614">
      <w:pPr>
        <w:pStyle w:val="Akapitzlist"/>
        <w:numPr>
          <w:ilvl w:val="0"/>
          <w:numId w:val="67"/>
        </w:numPr>
        <w:spacing w:line="276" w:lineRule="auto"/>
        <w:jc w:val="both"/>
        <w:rPr>
          <w:rFonts w:ascii="Tahoma" w:hAnsi="Tahoma" w:cs="Tahoma"/>
          <w:color w:val="auto"/>
          <w:sz w:val="21"/>
          <w:szCs w:val="21"/>
        </w:rPr>
      </w:pPr>
      <w:r w:rsidRPr="00D27367">
        <w:rPr>
          <w:rFonts w:ascii="Tahoma" w:hAnsi="Tahoma" w:cs="Tahoma"/>
          <w:color w:val="auto"/>
          <w:sz w:val="21"/>
          <w:szCs w:val="21"/>
        </w:rPr>
        <w:t>pediatrii</w:t>
      </w:r>
      <w:r w:rsidR="001605A1" w:rsidRPr="00D27367">
        <w:rPr>
          <w:rFonts w:ascii="Tahoma" w:hAnsi="Tahoma" w:cs="Tahoma"/>
          <w:color w:val="auto"/>
          <w:sz w:val="21"/>
          <w:szCs w:val="21"/>
        </w:rPr>
        <w:t xml:space="preserve"> (</w:t>
      </w:r>
      <w:r w:rsidR="001605A1" w:rsidRPr="00D27367">
        <w:rPr>
          <w:rFonts w:ascii="Tahoma" w:hAnsi="Tahoma" w:cs="Tahoma"/>
          <w:color w:val="auto"/>
          <w:sz w:val="21"/>
          <w:szCs w:val="21"/>
          <w:shd w:val="clear" w:color="auto" w:fill="FFFFFF"/>
        </w:rPr>
        <w:t xml:space="preserve">kod resortowy dziedziny medycyny – </w:t>
      </w:r>
      <w:r w:rsidR="001605A1" w:rsidRPr="00D27367">
        <w:rPr>
          <w:rFonts w:ascii="Tahoma" w:hAnsi="Tahoma" w:cs="Tahoma"/>
          <w:color w:val="auto"/>
          <w:sz w:val="21"/>
          <w:szCs w:val="21"/>
        </w:rPr>
        <w:t xml:space="preserve">30), </w:t>
      </w:r>
    </w:p>
    <w:p w14:paraId="7399CD27" w14:textId="734B8024" w:rsidR="00AD1CAD" w:rsidRPr="00D27367" w:rsidRDefault="001B1B96">
      <w:pPr>
        <w:pStyle w:val="Akapitzlist"/>
        <w:numPr>
          <w:ilvl w:val="0"/>
          <w:numId w:val="67"/>
        </w:numPr>
        <w:spacing w:line="276" w:lineRule="auto"/>
        <w:jc w:val="both"/>
        <w:rPr>
          <w:rFonts w:ascii="Tahoma" w:hAnsi="Tahoma" w:cs="Tahoma"/>
          <w:color w:val="auto"/>
          <w:sz w:val="21"/>
          <w:szCs w:val="21"/>
        </w:rPr>
      </w:pPr>
      <w:r w:rsidRPr="00D27367">
        <w:rPr>
          <w:rFonts w:ascii="Tahoma" w:hAnsi="Tahoma" w:cs="Tahoma"/>
          <w:color w:val="auto"/>
          <w:sz w:val="21"/>
          <w:szCs w:val="21"/>
        </w:rPr>
        <w:t>ginekologii</w:t>
      </w:r>
      <w:r w:rsidR="001605A1" w:rsidRPr="00D27367">
        <w:rPr>
          <w:rFonts w:ascii="Tahoma" w:hAnsi="Tahoma" w:cs="Tahoma"/>
          <w:color w:val="auto"/>
          <w:sz w:val="21"/>
          <w:szCs w:val="21"/>
        </w:rPr>
        <w:t xml:space="preserve"> (kod resortowy dziedziny medycyny – 66), </w:t>
      </w:r>
    </w:p>
    <w:p w14:paraId="6E605530" w14:textId="7317AD1E" w:rsidR="00AD1CAD" w:rsidRPr="00D27367" w:rsidRDefault="001B1B96">
      <w:pPr>
        <w:pStyle w:val="Akapitzlist"/>
        <w:numPr>
          <w:ilvl w:val="0"/>
          <w:numId w:val="67"/>
        </w:numPr>
        <w:spacing w:line="276" w:lineRule="auto"/>
        <w:jc w:val="both"/>
        <w:rPr>
          <w:rFonts w:ascii="Tahoma" w:hAnsi="Tahoma" w:cs="Tahoma"/>
          <w:color w:val="auto"/>
          <w:sz w:val="21"/>
          <w:szCs w:val="21"/>
        </w:rPr>
      </w:pPr>
      <w:r w:rsidRPr="00D27367">
        <w:rPr>
          <w:rFonts w:ascii="Tahoma" w:hAnsi="Tahoma" w:cs="Tahoma"/>
          <w:color w:val="auto"/>
          <w:sz w:val="21"/>
          <w:szCs w:val="21"/>
        </w:rPr>
        <w:t>ortopedii</w:t>
      </w:r>
      <w:r w:rsidR="001605A1" w:rsidRPr="00D27367">
        <w:rPr>
          <w:rFonts w:ascii="Tahoma" w:hAnsi="Tahoma" w:cs="Tahoma"/>
          <w:color w:val="auto"/>
          <w:sz w:val="21"/>
          <w:szCs w:val="21"/>
        </w:rPr>
        <w:t xml:space="preserve"> (</w:t>
      </w:r>
      <w:bookmarkStart w:id="10" w:name="_Hlk135995739"/>
      <w:r w:rsidR="001605A1" w:rsidRPr="00D27367">
        <w:rPr>
          <w:rFonts w:ascii="Tahoma" w:hAnsi="Tahoma" w:cs="Tahoma"/>
          <w:color w:val="auto"/>
          <w:sz w:val="21"/>
          <w:szCs w:val="21"/>
        </w:rPr>
        <w:t xml:space="preserve">kod resortowy dziedziny medycyny </w:t>
      </w:r>
      <w:bookmarkEnd w:id="10"/>
      <w:r w:rsidR="001605A1" w:rsidRPr="00D27367">
        <w:rPr>
          <w:rFonts w:ascii="Tahoma" w:hAnsi="Tahoma" w:cs="Tahoma"/>
          <w:color w:val="auto"/>
          <w:sz w:val="21"/>
          <w:szCs w:val="21"/>
        </w:rPr>
        <w:t>– 2</w:t>
      </w:r>
      <w:r w:rsidRPr="00D27367">
        <w:rPr>
          <w:rFonts w:ascii="Tahoma" w:hAnsi="Tahoma" w:cs="Tahoma"/>
          <w:color w:val="auto"/>
          <w:sz w:val="21"/>
          <w:szCs w:val="21"/>
        </w:rPr>
        <w:t>5</w:t>
      </w:r>
      <w:r w:rsidR="001605A1" w:rsidRPr="00D27367">
        <w:rPr>
          <w:rFonts w:ascii="Tahoma" w:hAnsi="Tahoma" w:cs="Tahoma"/>
          <w:color w:val="auto"/>
          <w:sz w:val="21"/>
          <w:szCs w:val="21"/>
        </w:rPr>
        <w:t>);</w:t>
      </w:r>
    </w:p>
    <w:p w14:paraId="3DE769DD" w14:textId="4177425A" w:rsidR="001B1B96" w:rsidRPr="00D27367" w:rsidRDefault="001B1B96">
      <w:pPr>
        <w:pStyle w:val="Akapitzlist"/>
        <w:numPr>
          <w:ilvl w:val="0"/>
          <w:numId w:val="67"/>
        </w:numPr>
        <w:spacing w:line="276" w:lineRule="auto"/>
        <w:jc w:val="both"/>
        <w:rPr>
          <w:rFonts w:ascii="Tahoma" w:hAnsi="Tahoma" w:cs="Tahoma"/>
          <w:color w:val="auto"/>
          <w:sz w:val="21"/>
          <w:szCs w:val="21"/>
        </w:rPr>
      </w:pPr>
      <w:r w:rsidRPr="00D27367">
        <w:rPr>
          <w:rFonts w:ascii="Tahoma" w:hAnsi="Tahoma" w:cs="Tahoma"/>
          <w:color w:val="auto"/>
          <w:sz w:val="21"/>
          <w:szCs w:val="21"/>
        </w:rPr>
        <w:t>podstawowej opieki zdrowotnej lekarza, pielęgniarki i położnej (kod resortowy dziedziny medycyny – 16)</w:t>
      </w:r>
      <w:r w:rsidR="00DF1CB4" w:rsidRPr="00D27367">
        <w:rPr>
          <w:rFonts w:ascii="Tahoma" w:hAnsi="Tahoma" w:cs="Tahoma"/>
          <w:color w:val="auto"/>
          <w:sz w:val="21"/>
          <w:szCs w:val="21"/>
        </w:rPr>
        <w:t>,</w:t>
      </w:r>
    </w:p>
    <w:p w14:paraId="09F66A6C" w14:textId="5F95A904" w:rsidR="00DF1CB4" w:rsidRPr="00D27367" w:rsidRDefault="00DF1CB4">
      <w:pPr>
        <w:pStyle w:val="Akapitzlist"/>
        <w:numPr>
          <w:ilvl w:val="0"/>
          <w:numId w:val="67"/>
        </w:numPr>
        <w:spacing w:line="276" w:lineRule="auto"/>
        <w:jc w:val="both"/>
        <w:rPr>
          <w:rFonts w:ascii="Tahoma" w:hAnsi="Tahoma" w:cs="Tahoma"/>
          <w:color w:val="auto"/>
          <w:sz w:val="21"/>
          <w:szCs w:val="21"/>
        </w:rPr>
      </w:pPr>
      <w:r w:rsidRPr="00D27367">
        <w:rPr>
          <w:rFonts w:ascii="Tahoma" w:hAnsi="Tahoma" w:cs="Tahoma"/>
          <w:color w:val="auto"/>
          <w:sz w:val="21"/>
          <w:szCs w:val="21"/>
        </w:rPr>
        <w:t xml:space="preserve">alergologii (kod resortowy dziedziny medycyny </w:t>
      </w:r>
      <w:r w:rsidRPr="00D27367">
        <w:rPr>
          <w:rFonts w:ascii="Tahoma" w:hAnsi="Tahoma" w:cs="Tahoma"/>
          <w:color w:val="auto"/>
          <w:sz w:val="21"/>
          <w:szCs w:val="21"/>
          <w:lang w:val="de-DE"/>
        </w:rPr>
        <w:t>36),</w:t>
      </w:r>
    </w:p>
    <w:p w14:paraId="1239258E" w14:textId="624400A1" w:rsidR="00DF1CB4" w:rsidRPr="00D27367" w:rsidRDefault="00DF1CB4">
      <w:pPr>
        <w:pStyle w:val="Akapitzlist"/>
        <w:numPr>
          <w:ilvl w:val="0"/>
          <w:numId w:val="67"/>
        </w:numPr>
        <w:spacing w:line="276" w:lineRule="auto"/>
        <w:jc w:val="both"/>
        <w:rPr>
          <w:rFonts w:ascii="Tahoma" w:hAnsi="Tahoma" w:cs="Tahoma"/>
          <w:color w:val="auto"/>
          <w:sz w:val="21"/>
          <w:szCs w:val="21"/>
        </w:rPr>
      </w:pPr>
      <w:proofErr w:type="spellStart"/>
      <w:r w:rsidRPr="00D27367">
        <w:rPr>
          <w:rFonts w:ascii="Tahoma" w:hAnsi="Tahoma" w:cs="Tahoma"/>
          <w:color w:val="auto"/>
          <w:sz w:val="21"/>
          <w:szCs w:val="21"/>
          <w:lang w:val="de-DE"/>
        </w:rPr>
        <w:t>gastroenterologii</w:t>
      </w:r>
      <w:proofErr w:type="spellEnd"/>
      <w:r w:rsidRPr="00D27367">
        <w:rPr>
          <w:rFonts w:ascii="Tahoma" w:hAnsi="Tahoma" w:cs="Tahoma"/>
          <w:color w:val="auto"/>
          <w:sz w:val="21"/>
          <w:szCs w:val="21"/>
          <w:lang w:val="de-DE"/>
        </w:rPr>
        <w:t xml:space="preserve"> (</w:t>
      </w:r>
      <w:r w:rsidRPr="00D27367">
        <w:rPr>
          <w:rFonts w:ascii="Tahoma" w:hAnsi="Tahoma" w:cs="Tahoma"/>
          <w:color w:val="auto"/>
          <w:sz w:val="21"/>
          <w:szCs w:val="21"/>
        </w:rPr>
        <w:t xml:space="preserve">kod resortowy dziedziny medycyny </w:t>
      </w:r>
      <w:r w:rsidRPr="00D27367">
        <w:rPr>
          <w:rFonts w:ascii="Tahoma" w:hAnsi="Tahoma" w:cs="Tahoma"/>
          <w:color w:val="auto"/>
          <w:sz w:val="21"/>
          <w:szCs w:val="21"/>
          <w:lang w:val="de-DE"/>
        </w:rPr>
        <w:t>47),</w:t>
      </w:r>
    </w:p>
    <w:p w14:paraId="50822B2F" w14:textId="533FD6A8" w:rsidR="00DF1CB4" w:rsidRPr="00D27367" w:rsidRDefault="00DF1CB4">
      <w:pPr>
        <w:pStyle w:val="Akapitzlist"/>
        <w:numPr>
          <w:ilvl w:val="0"/>
          <w:numId w:val="67"/>
        </w:numPr>
        <w:spacing w:line="276" w:lineRule="auto"/>
        <w:jc w:val="both"/>
        <w:rPr>
          <w:rFonts w:ascii="Tahoma" w:hAnsi="Tahoma" w:cs="Tahoma"/>
          <w:color w:val="auto"/>
          <w:sz w:val="21"/>
          <w:szCs w:val="21"/>
        </w:rPr>
      </w:pPr>
      <w:proofErr w:type="spellStart"/>
      <w:r w:rsidRPr="00D27367">
        <w:rPr>
          <w:rFonts w:ascii="Tahoma" w:hAnsi="Tahoma" w:cs="Tahoma"/>
          <w:color w:val="auto"/>
          <w:sz w:val="21"/>
          <w:szCs w:val="21"/>
          <w:lang w:val="de-DE"/>
        </w:rPr>
        <w:t>gastroenterologii</w:t>
      </w:r>
      <w:proofErr w:type="spellEnd"/>
      <w:r w:rsidRPr="00D27367">
        <w:rPr>
          <w:rFonts w:ascii="Tahoma" w:hAnsi="Tahoma" w:cs="Tahoma"/>
          <w:color w:val="auto"/>
          <w:sz w:val="21"/>
          <w:szCs w:val="21"/>
          <w:lang w:val="de-DE"/>
        </w:rPr>
        <w:t xml:space="preserve"> </w:t>
      </w:r>
      <w:proofErr w:type="spellStart"/>
      <w:r w:rsidRPr="00D27367">
        <w:rPr>
          <w:rFonts w:ascii="Tahoma" w:hAnsi="Tahoma" w:cs="Tahoma"/>
          <w:color w:val="auto"/>
          <w:sz w:val="21"/>
          <w:szCs w:val="21"/>
          <w:lang w:val="de-DE"/>
        </w:rPr>
        <w:t>dla</w:t>
      </w:r>
      <w:proofErr w:type="spellEnd"/>
      <w:r w:rsidRPr="00D27367">
        <w:rPr>
          <w:rFonts w:ascii="Tahoma" w:hAnsi="Tahoma" w:cs="Tahoma"/>
          <w:color w:val="auto"/>
          <w:sz w:val="21"/>
          <w:szCs w:val="21"/>
          <w:lang w:val="de-DE"/>
        </w:rPr>
        <w:t xml:space="preserve"> </w:t>
      </w:r>
      <w:proofErr w:type="spellStart"/>
      <w:r w:rsidRPr="00D27367">
        <w:rPr>
          <w:rFonts w:ascii="Tahoma" w:hAnsi="Tahoma" w:cs="Tahoma"/>
          <w:color w:val="auto"/>
          <w:sz w:val="21"/>
          <w:szCs w:val="21"/>
          <w:lang w:val="de-DE"/>
        </w:rPr>
        <w:t>dzieci</w:t>
      </w:r>
      <w:proofErr w:type="spellEnd"/>
      <w:r w:rsidRPr="00D27367">
        <w:rPr>
          <w:rFonts w:ascii="Tahoma" w:hAnsi="Tahoma" w:cs="Tahoma"/>
          <w:color w:val="auto"/>
          <w:sz w:val="21"/>
          <w:szCs w:val="21"/>
          <w:lang w:val="de-DE"/>
        </w:rPr>
        <w:t xml:space="preserve"> (</w:t>
      </w:r>
      <w:r w:rsidRPr="00D27367">
        <w:rPr>
          <w:rFonts w:ascii="Tahoma" w:hAnsi="Tahoma" w:cs="Tahoma"/>
          <w:color w:val="auto"/>
          <w:sz w:val="21"/>
          <w:szCs w:val="21"/>
        </w:rPr>
        <w:t>kod resortowy dziedziny medycyny – 118),</w:t>
      </w:r>
    </w:p>
    <w:p w14:paraId="0963E963" w14:textId="470AC646" w:rsidR="00DF1CB4" w:rsidRPr="00D27367" w:rsidRDefault="00DF1CB4" w:rsidP="00DF1CB4">
      <w:pPr>
        <w:pStyle w:val="Akapitzlist"/>
        <w:numPr>
          <w:ilvl w:val="0"/>
          <w:numId w:val="67"/>
        </w:numPr>
        <w:spacing w:line="276" w:lineRule="auto"/>
        <w:jc w:val="both"/>
        <w:rPr>
          <w:rFonts w:ascii="Tahoma" w:hAnsi="Tahoma" w:cs="Tahoma"/>
          <w:color w:val="auto"/>
          <w:sz w:val="21"/>
          <w:szCs w:val="21"/>
        </w:rPr>
      </w:pPr>
      <w:r w:rsidRPr="00D27367">
        <w:rPr>
          <w:rFonts w:ascii="Tahoma" w:hAnsi="Tahoma" w:cs="Tahoma"/>
          <w:color w:val="auto"/>
          <w:sz w:val="21"/>
          <w:szCs w:val="21"/>
        </w:rPr>
        <w:t>psychiatrii (kod resortowy dziedziny medycyny – 30),</w:t>
      </w:r>
    </w:p>
    <w:p w14:paraId="4B614419" w14:textId="18E574A3" w:rsidR="00D00BFA" w:rsidRPr="00D27367" w:rsidRDefault="00D00BFA">
      <w:pPr>
        <w:pStyle w:val="Akapitzlist"/>
        <w:numPr>
          <w:ilvl w:val="0"/>
          <w:numId w:val="68"/>
        </w:numPr>
        <w:spacing w:line="276" w:lineRule="auto"/>
        <w:jc w:val="both"/>
        <w:rPr>
          <w:rFonts w:ascii="Tahoma" w:hAnsi="Tahoma" w:cs="Tahoma"/>
          <w:color w:val="auto"/>
          <w:sz w:val="21"/>
          <w:szCs w:val="21"/>
        </w:rPr>
      </w:pPr>
      <w:r w:rsidRPr="00D27367">
        <w:rPr>
          <w:rFonts w:ascii="Tahoma" w:hAnsi="Tahoma" w:cs="Tahoma"/>
          <w:color w:val="auto"/>
          <w:sz w:val="21"/>
          <w:szCs w:val="21"/>
        </w:rPr>
        <w:t>prowadzenie punktu szczepień (kod resortowy dziedziny medycyny 45),</w:t>
      </w:r>
    </w:p>
    <w:p w14:paraId="6C2CF563" w14:textId="2768CD61" w:rsidR="00D00BFA" w:rsidRPr="00D27367" w:rsidRDefault="00D00BFA">
      <w:pPr>
        <w:pStyle w:val="Akapitzlist"/>
        <w:numPr>
          <w:ilvl w:val="0"/>
          <w:numId w:val="68"/>
        </w:numPr>
        <w:spacing w:line="276" w:lineRule="auto"/>
        <w:jc w:val="both"/>
        <w:rPr>
          <w:rFonts w:ascii="Tahoma" w:hAnsi="Tahoma" w:cs="Tahoma"/>
          <w:color w:val="auto"/>
          <w:sz w:val="21"/>
          <w:szCs w:val="21"/>
        </w:rPr>
      </w:pPr>
      <w:r w:rsidRPr="00D27367">
        <w:rPr>
          <w:rFonts w:ascii="Tahoma" w:hAnsi="Tahoma" w:cs="Tahoma"/>
          <w:color w:val="auto"/>
          <w:sz w:val="21"/>
          <w:szCs w:val="21"/>
        </w:rPr>
        <w:t>prowadzenie pracowni USG (kod resortowy dziedziny medycyny 31),</w:t>
      </w:r>
    </w:p>
    <w:p w14:paraId="00B114BE" w14:textId="3617D55E" w:rsidR="00AD1CAD" w:rsidRPr="00D27367" w:rsidRDefault="001605A1">
      <w:pPr>
        <w:pStyle w:val="Akapitzlist"/>
        <w:numPr>
          <w:ilvl w:val="0"/>
          <w:numId w:val="68"/>
        </w:numPr>
        <w:spacing w:line="276" w:lineRule="auto"/>
        <w:jc w:val="both"/>
        <w:rPr>
          <w:rFonts w:ascii="Tahoma" w:hAnsi="Tahoma" w:cs="Tahoma"/>
          <w:color w:val="auto"/>
          <w:sz w:val="21"/>
          <w:szCs w:val="21"/>
        </w:rPr>
      </w:pPr>
      <w:r w:rsidRPr="00D27367">
        <w:rPr>
          <w:rFonts w:ascii="Tahoma" w:hAnsi="Tahoma" w:cs="Tahoma"/>
          <w:color w:val="auto"/>
          <w:sz w:val="21"/>
          <w:szCs w:val="21"/>
        </w:rPr>
        <w:t>udzielaniu indywidualnych konsultacji lekarskich stacjonarnie w jednostce organizacyjnej</w:t>
      </w:r>
      <w:r w:rsidR="00DF1CB4" w:rsidRPr="00D27367">
        <w:rPr>
          <w:rFonts w:ascii="Tahoma" w:hAnsi="Tahoma" w:cs="Tahoma"/>
          <w:color w:val="auto"/>
          <w:sz w:val="21"/>
          <w:szCs w:val="21"/>
        </w:rPr>
        <w:t>,</w:t>
      </w:r>
      <w:r w:rsidRPr="00D27367">
        <w:rPr>
          <w:rFonts w:ascii="Tahoma" w:hAnsi="Tahoma" w:cs="Tahoma"/>
          <w:color w:val="auto"/>
          <w:sz w:val="21"/>
          <w:szCs w:val="21"/>
        </w:rPr>
        <w:t xml:space="preserve"> </w:t>
      </w:r>
      <w:r w:rsidRPr="00D27367">
        <w:rPr>
          <w:rFonts w:ascii="Tahoma" w:hAnsi="Tahoma" w:cs="Tahoma"/>
          <w:color w:val="auto"/>
          <w:sz w:val="21"/>
          <w:szCs w:val="21"/>
          <w:shd w:val="clear" w:color="auto" w:fill="FFFFFF"/>
        </w:rPr>
        <w:t xml:space="preserve">za pośrednictwem </w:t>
      </w:r>
      <w:proofErr w:type="spellStart"/>
      <w:r w:rsidRPr="00D27367">
        <w:rPr>
          <w:rFonts w:ascii="Tahoma" w:hAnsi="Tahoma" w:cs="Tahoma"/>
          <w:color w:val="auto"/>
          <w:sz w:val="21"/>
          <w:szCs w:val="21"/>
          <w:shd w:val="clear" w:color="auto" w:fill="FFFFFF"/>
        </w:rPr>
        <w:t>Środk</w:t>
      </w:r>
      <w:proofErr w:type="spellEnd"/>
      <w:r w:rsidRPr="00D27367">
        <w:rPr>
          <w:rFonts w:ascii="Tahoma" w:hAnsi="Tahoma" w:cs="Tahoma"/>
          <w:color w:val="auto"/>
          <w:sz w:val="21"/>
          <w:szCs w:val="21"/>
          <w:shd w:val="clear" w:color="auto" w:fill="FFFFFF"/>
          <w:lang w:val="es-ES_tradnl"/>
        </w:rPr>
        <w:t>ó</w:t>
      </w:r>
      <w:r w:rsidRPr="00D27367">
        <w:rPr>
          <w:rFonts w:ascii="Tahoma" w:hAnsi="Tahoma" w:cs="Tahoma"/>
          <w:color w:val="auto"/>
          <w:sz w:val="21"/>
          <w:szCs w:val="21"/>
          <w:shd w:val="clear" w:color="auto" w:fill="FFFFFF"/>
        </w:rPr>
        <w:t>w porozumiewania na odległość</w:t>
      </w:r>
      <w:r w:rsidR="00DF1CB4" w:rsidRPr="00D27367">
        <w:rPr>
          <w:rFonts w:ascii="Tahoma" w:hAnsi="Tahoma" w:cs="Tahoma"/>
          <w:color w:val="auto"/>
          <w:sz w:val="21"/>
          <w:szCs w:val="21"/>
        </w:rPr>
        <w:t xml:space="preserve"> oraz w domu Pacjenta,</w:t>
      </w:r>
    </w:p>
    <w:p w14:paraId="24756BB5" w14:textId="223C3EA8" w:rsidR="00AD1CAD" w:rsidRPr="00D27367" w:rsidRDefault="001605A1">
      <w:pPr>
        <w:pStyle w:val="Akapitzlist"/>
        <w:numPr>
          <w:ilvl w:val="0"/>
          <w:numId w:val="65"/>
        </w:numPr>
        <w:spacing w:line="276" w:lineRule="auto"/>
        <w:jc w:val="both"/>
        <w:rPr>
          <w:rFonts w:ascii="Tahoma" w:hAnsi="Tahoma" w:cs="Tahoma"/>
          <w:color w:val="auto"/>
          <w:sz w:val="21"/>
          <w:szCs w:val="21"/>
        </w:rPr>
      </w:pPr>
      <w:r w:rsidRPr="00D27367">
        <w:rPr>
          <w:rFonts w:ascii="Tahoma" w:hAnsi="Tahoma" w:cs="Tahoma"/>
          <w:color w:val="auto"/>
          <w:sz w:val="21"/>
          <w:szCs w:val="21"/>
        </w:rPr>
        <w:t xml:space="preserve">wykonywaniu badań lekarskich stacjonarnie w siedzibie jednostki lub </w:t>
      </w:r>
      <w:r w:rsidRPr="00D27367">
        <w:rPr>
          <w:rFonts w:ascii="Tahoma" w:hAnsi="Tahoma" w:cs="Tahoma"/>
          <w:color w:val="auto"/>
          <w:sz w:val="21"/>
          <w:szCs w:val="21"/>
          <w:shd w:val="clear" w:color="auto" w:fill="FFFFFF"/>
        </w:rPr>
        <w:t xml:space="preserve">za pośrednictwem </w:t>
      </w:r>
      <w:proofErr w:type="spellStart"/>
      <w:r w:rsidRPr="00D27367">
        <w:rPr>
          <w:rFonts w:ascii="Tahoma" w:hAnsi="Tahoma" w:cs="Tahoma"/>
          <w:color w:val="auto"/>
          <w:sz w:val="21"/>
          <w:szCs w:val="21"/>
          <w:shd w:val="clear" w:color="auto" w:fill="FFFFFF"/>
        </w:rPr>
        <w:t>Środk</w:t>
      </w:r>
      <w:proofErr w:type="spellEnd"/>
      <w:r w:rsidRPr="00D27367">
        <w:rPr>
          <w:rFonts w:ascii="Tahoma" w:hAnsi="Tahoma" w:cs="Tahoma"/>
          <w:color w:val="auto"/>
          <w:sz w:val="21"/>
          <w:szCs w:val="21"/>
          <w:shd w:val="clear" w:color="auto" w:fill="FFFFFF"/>
          <w:lang w:val="es-ES_tradnl"/>
        </w:rPr>
        <w:t>ó</w:t>
      </w:r>
      <w:r w:rsidRPr="00D27367">
        <w:rPr>
          <w:rFonts w:ascii="Tahoma" w:hAnsi="Tahoma" w:cs="Tahoma"/>
          <w:color w:val="auto"/>
          <w:sz w:val="21"/>
          <w:szCs w:val="21"/>
          <w:shd w:val="clear" w:color="auto" w:fill="FFFFFF"/>
        </w:rPr>
        <w:t>w porozumiewania na odległość</w:t>
      </w:r>
      <w:r w:rsidR="00CF0940">
        <w:rPr>
          <w:rFonts w:ascii="Tahoma" w:hAnsi="Tahoma" w:cs="Tahoma"/>
          <w:color w:val="auto"/>
          <w:sz w:val="21"/>
          <w:szCs w:val="21"/>
        </w:rPr>
        <w:t>,</w:t>
      </w:r>
    </w:p>
    <w:p w14:paraId="07FDF3E0" w14:textId="77777777" w:rsidR="00AD1CAD" w:rsidRPr="00D27367" w:rsidRDefault="001605A1">
      <w:pPr>
        <w:pStyle w:val="Akapitzlist"/>
        <w:numPr>
          <w:ilvl w:val="0"/>
          <w:numId w:val="65"/>
        </w:numPr>
        <w:spacing w:line="276" w:lineRule="auto"/>
        <w:jc w:val="both"/>
        <w:rPr>
          <w:rFonts w:ascii="Tahoma" w:hAnsi="Tahoma" w:cs="Tahoma"/>
          <w:color w:val="auto"/>
          <w:sz w:val="21"/>
          <w:szCs w:val="21"/>
        </w:rPr>
      </w:pPr>
      <w:r w:rsidRPr="00D27367">
        <w:rPr>
          <w:rFonts w:ascii="Tahoma" w:hAnsi="Tahoma" w:cs="Tahoma"/>
          <w:color w:val="auto"/>
          <w:sz w:val="21"/>
          <w:szCs w:val="21"/>
        </w:rPr>
        <w:t xml:space="preserve">wydawaniu opinii lekarskich stacjonarnie w siedzibie jednostki lub </w:t>
      </w:r>
      <w:r w:rsidRPr="00D27367">
        <w:rPr>
          <w:rFonts w:ascii="Tahoma" w:hAnsi="Tahoma" w:cs="Tahoma"/>
          <w:color w:val="auto"/>
          <w:sz w:val="21"/>
          <w:szCs w:val="21"/>
          <w:shd w:val="clear" w:color="auto" w:fill="FFFFFF"/>
        </w:rPr>
        <w:t xml:space="preserve">za pośrednictwem </w:t>
      </w:r>
      <w:proofErr w:type="spellStart"/>
      <w:r w:rsidRPr="00D27367">
        <w:rPr>
          <w:rFonts w:ascii="Tahoma" w:hAnsi="Tahoma" w:cs="Tahoma"/>
          <w:color w:val="auto"/>
          <w:sz w:val="21"/>
          <w:szCs w:val="21"/>
          <w:shd w:val="clear" w:color="auto" w:fill="FFFFFF"/>
        </w:rPr>
        <w:t>Środk</w:t>
      </w:r>
      <w:proofErr w:type="spellEnd"/>
      <w:r w:rsidRPr="00D27367">
        <w:rPr>
          <w:rFonts w:ascii="Tahoma" w:hAnsi="Tahoma" w:cs="Tahoma"/>
          <w:color w:val="auto"/>
          <w:sz w:val="21"/>
          <w:szCs w:val="21"/>
          <w:shd w:val="clear" w:color="auto" w:fill="FFFFFF"/>
          <w:lang w:val="es-ES_tradnl"/>
        </w:rPr>
        <w:t>ó</w:t>
      </w:r>
      <w:r w:rsidRPr="00D27367">
        <w:rPr>
          <w:rFonts w:ascii="Tahoma" w:hAnsi="Tahoma" w:cs="Tahoma"/>
          <w:color w:val="auto"/>
          <w:sz w:val="21"/>
          <w:szCs w:val="21"/>
          <w:shd w:val="clear" w:color="auto" w:fill="FFFFFF"/>
        </w:rPr>
        <w:t>w porozumiewania na odległość</w:t>
      </w:r>
      <w:r w:rsidRPr="00D27367">
        <w:rPr>
          <w:rFonts w:ascii="Tahoma" w:hAnsi="Tahoma" w:cs="Tahoma"/>
          <w:color w:val="auto"/>
          <w:sz w:val="21"/>
          <w:szCs w:val="21"/>
        </w:rPr>
        <w:t>.</w:t>
      </w:r>
    </w:p>
    <w:p w14:paraId="4DD29766" w14:textId="44CDA11B" w:rsidR="00C06614" w:rsidRPr="00D27367" w:rsidRDefault="00C06614">
      <w:pPr>
        <w:pStyle w:val="Akapitzlist"/>
        <w:numPr>
          <w:ilvl w:val="0"/>
          <w:numId w:val="65"/>
        </w:numPr>
        <w:spacing w:line="276" w:lineRule="auto"/>
        <w:jc w:val="both"/>
        <w:rPr>
          <w:rFonts w:ascii="Tahoma" w:hAnsi="Tahoma" w:cs="Tahoma"/>
          <w:color w:val="auto"/>
          <w:sz w:val="21"/>
          <w:szCs w:val="21"/>
        </w:rPr>
      </w:pPr>
      <w:r w:rsidRPr="00D27367">
        <w:rPr>
          <w:rFonts w:ascii="Tahoma" w:hAnsi="Tahoma" w:cs="Tahoma"/>
          <w:color w:val="auto"/>
          <w:sz w:val="21"/>
          <w:szCs w:val="21"/>
        </w:rPr>
        <w:t xml:space="preserve">wystawianiu e – recept, e – zwolnień oraz e – skierowań. </w:t>
      </w:r>
    </w:p>
    <w:p w14:paraId="34819D4F" w14:textId="29E31488" w:rsidR="00AD1CAD" w:rsidRPr="00D27367" w:rsidRDefault="001605A1">
      <w:pPr>
        <w:pStyle w:val="Akapitzlist"/>
        <w:numPr>
          <w:ilvl w:val="0"/>
          <w:numId w:val="69"/>
        </w:numPr>
        <w:spacing w:line="276" w:lineRule="auto"/>
        <w:jc w:val="both"/>
        <w:rPr>
          <w:rFonts w:ascii="Tahoma" w:hAnsi="Tahoma" w:cs="Tahoma"/>
          <w:color w:val="auto"/>
          <w:sz w:val="21"/>
          <w:szCs w:val="21"/>
        </w:rPr>
      </w:pPr>
      <w:r w:rsidRPr="00D27367">
        <w:rPr>
          <w:rFonts w:ascii="Tahoma" w:hAnsi="Tahoma" w:cs="Tahoma"/>
          <w:color w:val="auto"/>
          <w:sz w:val="21"/>
          <w:szCs w:val="21"/>
        </w:rPr>
        <w:t>Szczegółowy zakres udzielanych Świadczeń zdrowotnych jest dostępny na stronie</w:t>
      </w:r>
      <w:r w:rsidR="00C06614" w:rsidRPr="00D27367">
        <w:rPr>
          <w:rFonts w:ascii="Tahoma" w:hAnsi="Tahoma" w:cs="Tahoma"/>
          <w:color w:val="auto"/>
          <w:sz w:val="21"/>
          <w:szCs w:val="21"/>
        </w:rPr>
        <w:t xml:space="preserve"> internetowej Podmiotu Leczniczego</w:t>
      </w:r>
      <w:hyperlink r:id="rId12" w:history="1"/>
      <w:r w:rsidRPr="00D27367">
        <w:rPr>
          <w:rFonts w:ascii="Tahoma" w:hAnsi="Tahoma" w:cs="Tahoma"/>
          <w:color w:val="auto"/>
          <w:sz w:val="21"/>
          <w:szCs w:val="21"/>
        </w:rPr>
        <w:t>. Informacje o zakresie udzielanych Świadczeń zdrowotnych mogą znajdować się ponadto na stronach podmiot</w:t>
      </w:r>
      <w:r w:rsidRPr="00D27367">
        <w:rPr>
          <w:rFonts w:ascii="Tahoma" w:hAnsi="Tahoma" w:cs="Tahoma"/>
          <w:color w:val="auto"/>
          <w:sz w:val="21"/>
          <w:szCs w:val="21"/>
          <w:lang w:val="es-ES_tradnl"/>
        </w:rPr>
        <w:t>ó</w:t>
      </w:r>
      <w:r w:rsidRPr="00D27367">
        <w:rPr>
          <w:rFonts w:ascii="Tahoma" w:hAnsi="Tahoma" w:cs="Tahoma"/>
          <w:color w:val="auto"/>
          <w:sz w:val="21"/>
          <w:szCs w:val="21"/>
        </w:rPr>
        <w:t>w partnerskich, współpracujących z Podmiotem Leczniczym, poprzez udostępnianie funkcjonalności swoich serwis</w:t>
      </w:r>
      <w:r w:rsidRPr="00D27367">
        <w:rPr>
          <w:rFonts w:ascii="Tahoma" w:hAnsi="Tahoma" w:cs="Tahoma"/>
          <w:color w:val="auto"/>
          <w:sz w:val="21"/>
          <w:szCs w:val="21"/>
          <w:lang w:val="es-ES_tradnl"/>
        </w:rPr>
        <w:t>ó</w:t>
      </w:r>
      <w:r w:rsidRPr="00D27367">
        <w:rPr>
          <w:rFonts w:ascii="Tahoma" w:hAnsi="Tahoma" w:cs="Tahoma"/>
          <w:color w:val="auto"/>
          <w:sz w:val="21"/>
          <w:szCs w:val="21"/>
        </w:rPr>
        <w:t xml:space="preserve">w internetowych w celu rejestracji i/lub zawierania </w:t>
      </w:r>
      <w:proofErr w:type="spellStart"/>
      <w:r w:rsidRPr="00D27367">
        <w:rPr>
          <w:rFonts w:ascii="Tahoma" w:hAnsi="Tahoma" w:cs="Tahoma"/>
          <w:color w:val="auto"/>
          <w:sz w:val="21"/>
          <w:szCs w:val="21"/>
        </w:rPr>
        <w:t>um</w:t>
      </w:r>
      <w:proofErr w:type="spellEnd"/>
      <w:r w:rsidRPr="00D27367">
        <w:rPr>
          <w:rFonts w:ascii="Tahoma" w:hAnsi="Tahoma" w:cs="Tahoma"/>
          <w:color w:val="auto"/>
          <w:sz w:val="21"/>
          <w:szCs w:val="21"/>
          <w:lang w:val="es-ES_tradnl"/>
        </w:rPr>
        <w:t>ó</w:t>
      </w:r>
      <w:r w:rsidRPr="00D27367">
        <w:rPr>
          <w:rFonts w:ascii="Tahoma" w:hAnsi="Tahoma" w:cs="Tahoma"/>
          <w:color w:val="auto"/>
          <w:sz w:val="21"/>
          <w:szCs w:val="21"/>
        </w:rPr>
        <w:t>w o Świadczenie zdrowotne realizowane przez Podmiot Leczniczy (dalej jako „</w:t>
      </w:r>
      <w:r w:rsidRPr="00D27367">
        <w:rPr>
          <w:rFonts w:ascii="Tahoma" w:hAnsi="Tahoma" w:cs="Tahoma"/>
          <w:b/>
          <w:bCs/>
          <w:color w:val="auto"/>
          <w:sz w:val="21"/>
          <w:szCs w:val="21"/>
        </w:rPr>
        <w:t>Podmioty partnerskie</w:t>
      </w:r>
      <w:r w:rsidRPr="00D27367">
        <w:rPr>
          <w:rFonts w:ascii="Tahoma" w:hAnsi="Tahoma" w:cs="Tahoma"/>
          <w:color w:val="auto"/>
          <w:sz w:val="21"/>
          <w:szCs w:val="21"/>
        </w:rPr>
        <w:t>”).</w:t>
      </w:r>
    </w:p>
    <w:p w14:paraId="0F1A4641" w14:textId="3D9B144B" w:rsidR="00AD1CAD" w:rsidRPr="00D27367" w:rsidRDefault="00FA6D45">
      <w:pPr>
        <w:pStyle w:val="Akapitzlist"/>
        <w:numPr>
          <w:ilvl w:val="0"/>
          <w:numId w:val="63"/>
        </w:numPr>
        <w:spacing w:line="276" w:lineRule="auto"/>
        <w:jc w:val="both"/>
        <w:rPr>
          <w:rFonts w:ascii="Tahoma" w:hAnsi="Tahoma" w:cs="Tahoma"/>
          <w:color w:val="auto"/>
          <w:sz w:val="21"/>
          <w:szCs w:val="21"/>
        </w:rPr>
      </w:pPr>
      <w:commentRangeStart w:id="11"/>
      <w:r w:rsidRPr="00D27367">
        <w:rPr>
          <w:rFonts w:ascii="Tahoma" w:hAnsi="Tahoma" w:cs="Tahoma"/>
          <w:color w:val="auto"/>
          <w:sz w:val="21"/>
          <w:szCs w:val="21"/>
        </w:rPr>
        <w:t xml:space="preserve">Family </w:t>
      </w:r>
      <w:proofErr w:type="spellStart"/>
      <w:r w:rsidRPr="00D27367">
        <w:rPr>
          <w:rFonts w:ascii="Tahoma" w:hAnsi="Tahoma" w:cs="Tahoma"/>
          <w:color w:val="auto"/>
          <w:sz w:val="21"/>
          <w:szCs w:val="21"/>
        </w:rPr>
        <w:t>Med</w:t>
      </w:r>
      <w:proofErr w:type="spellEnd"/>
      <w:r w:rsidR="001605A1" w:rsidRPr="00D27367">
        <w:rPr>
          <w:rFonts w:ascii="Tahoma" w:hAnsi="Tahoma" w:cs="Tahoma"/>
          <w:color w:val="auto"/>
          <w:sz w:val="21"/>
          <w:szCs w:val="21"/>
        </w:rPr>
        <w:t xml:space="preserve"> udziela Ambulatoryjnych Świadczeń zdrowotnych finansowanych ze </w:t>
      </w:r>
      <w:proofErr w:type="spellStart"/>
      <w:r w:rsidR="001605A1" w:rsidRPr="00D27367">
        <w:rPr>
          <w:rFonts w:ascii="Tahoma" w:hAnsi="Tahoma" w:cs="Tahoma"/>
          <w:color w:val="auto"/>
          <w:sz w:val="21"/>
          <w:szCs w:val="21"/>
        </w:rPr>
        <w:t>środk</w:t>
      </w:r>
      <w:proofErr w:type="spellEnd"/>
      <w:r w:rsidR="001605A1" w:rsidRPr="00D27367">
        <w:rPr>
          <w:rFonts w:ascii="Tahoma" w:hAnsi="Tahoma" w:cs="Tahoma"/>
          <w:color w:val="auto"/>
          <w:sz w:val="21"/>
          <w:szCs w:val="21"/>
          <w:lang w:val="es-ES_tradnl"/>
        </w:rPr>
        <w:t>ó</w:t>
      </w:r>
      <w:r w:rsidR="001605A1" w:rsidRPr="00D27367">
        <w:rPr>
          <w:rFonts w:ascii="Tahoma" w:hAnsi="Tahoma" w:cs="Tahoma"/>
          <w:color w:val="auto"/>
          <w:sz w:val="21"/>
          <w:szCs w:val="21"/>
        </w:rPr>
        <w:t>w publicznych</w:t>
      </w:r>
      <w:r w:rsidR="00C06614" w:rsidRPr="00D27367">
        <w:rPr>
          <w:rFonts w:ascii="Tahoma" w:hAnsi="Tahoma" w:cs="Tahoma"/>
          <w:color w:val="auto"/>
          <w:sz w:val="21"/>
          <w:szCs w:val="21"/>
        </w:rPr>
        <w:t xml:space="preserve"> w zakresie wskazanym na stronie internetowej Podmiotu Leczniczego oraz w miejscu udzielania Świadczeń zdrowotnych przez Podmiot Leczniczy. </w:t>
      </w:r>
      <w:commentRangeEnd w:id="11"/>
      <w:r w:rsidR="00E34656" w:rsidRPr="00D27367">
        <w:rPr>
          <w:rStyle w:val="Odwoaniedokomentarza"/>
          <w:rFonts w:ascii="Tahoma" w:hAnsi="Tahoma" w:cs="Tahoma"/>
          <w:color w:val="auto"/>
          <w:sz w:val="21"/>
          <w:szCs w:val="21"/>
          <w:lang w:val="fr-FR"/>
        </w:rPr>
        <w:commentReference w:id="11"/>
      </w:r>
    </w:p>
    <w:p w14:paraId="45CA3ECF" w14:textId="6A3372BE" w:rsidR="00AD1CAD" w:rsidRPr="00D27367" w:rsidRDefault="00D00BFA">
      <w:pPr>
        <w:pStyle w:val="Akapitzlist"/>
        <w:numPr>
          <w:ilvl w:val="0"/>
          <w:numId w:val="63"/>
        </w:numPr>
        <w:spacing w:line="276" w:lineRule="auto"/>
        <w:jc w:val="both"/>
        <w:rPr>
          <w:rFonts w:ascii="Tahoma" w:hAnsi="Tahoma" w:cs="Tahoma"/>
          <w:color w:val="auto"/>
          <w:sz w:val="21"/>
          <w:szCs w:val="21"/>
        </w:rPr>
      </w:pPr>
      <w:r w:rsidRPr="00D27367">
        <w:rPr>
          <w:rFonts w:ascii="Tahoma" w:hAnsi="Tahoma" w:cs="Tahoma"/>
          <w:color w:val="auto"/>
          <w:sz w:val="21"/>
          <w:szCs w:val="21"/>
        </w:rPr>
        <w:t xml:space="preserve">Family </w:t>
      </w:r>
      <w:proofErr w:type="spellStart"/>
      <w:r w:rsidRPr="00D27367">
        <w:rPr>
          <w:rFonts w:ascii="Tahoma" w:hAnsi="Tahoma" w:cs="Tahoma"/>
          <w:color w:val="auto"/>
          <w:sz w:val="21"/>
          <w:szCs w:val="21"/>
        </w:rPr>
        <w:t>Med</w:t>
      </w:r>
      <w:proofErr w:type="spellEnd"/>
      <w:r w:rsidR="001605A1" w:rsidRPr="00D27367">
        <w:rPr>
          <w:rFonts w:ascii="Tahoma" w:hAnsi="Tahoma" w:cs="Tahoma"/>
          <w:color w:val="auto"/>
          <w:sz w:val="21"/>
          <w:szCs w:val="21"/>
        </w:rPr>
        <w:t xml:space="preserve"> nie może odm</w:t>
      </w:r>
      <w:r w:rsidR="001605A1" w:rsidRPr="00D27367">
        <w:rPr>
          <w:rFonts w:ascii="Tahoma" w:hAnsi="Tahoma" w:cs="Tahoma"/>
          <w:color w:val="auto"/>
          <w:sz w:val="21"/>
          <w:szCs w:val="21"/>
          <w:lang w:val="es-ES_tradnl"/>
        </w:rPr>
        <w:t>ó</w:t>
      </w:r>
      <w:r w:rsidR="001605A1" w:rsidRPr="00D27367">
        <w:rPr>
          <w:rFonts w:ascii="Tahoma" w:hAnsi="Tahoma" w:cs="Tahoma"/>
          <w:color w:val="auto"/>
          <w:sz w:val="21"/>
          <w:szCs w:val="21"/>
        </w:rPr>
        <w:t xml:space="preserve">wić udzielenia świadczenia zdrowotnego osobie, </w:t>
      </w:r>
      <w:proofErr w:type="spellStart"/>
      <w:r w:rsidR="001605A1" w:rsidRPr="00D27367">
        <w:rPr>
          <w:rFonts w:ascii="Tahoma" w:hAnsi="Tahoma" w:cs="Tahoma"/>
          <w:color w:val="auto"/>
          <w:sz w:val="21"/>
          <w:szCs w:val="21"/>
        </w:rPr>
        <w:t>kt</w:t>
      </w:r>
      <w:proofErr w:type="spellEnd"/>
      <w:r w:rsidR="001605A1" w:rsidRPr="00D27367">
        <w:rPr>
          <w:rFonts w:ascii="Tahoma" w:hAnsi="Tahoma" w:cs="Tahoma"/>
          <w:color w:val="auto"/>
          <w:sz w:val="21"/>
          <w:szCs w:val="21"/>
          <w:lang w:val="es-ES_tradnl"/>
        </w:rPr>
        <w:t>ó</w:t>
      </w:r>
      <w:proofErr w:type="spellStart"/>
      <w:r w:rsidR="001605A1" w:rsidRPr="00D27367">
        <w:rPr>
          <w:rFonts w:ascii="Tahoma" w:hAnsi="Tahoma" w:cs="Tahoma"/>
          <w:color w:val="auto"/>
          <w:sz w:val="21"/>
          <w:szCs w:val="21"/>
        </w:rPr>
        <w:t>ra</w:t>
      </w:r>
      <w:proofErr w:type="spellEnd"/>
      <w:r w:rsidR="001605A1" w:rsidRPr="00D27367">
        <w:rPr>
          <w:rFonts w:ascii="Tahoma" w:hAnsi="Tahoma" w:cs="Tahoma"/>
          <w:color w:val="auto"/>
          <w:sz w:val="21"/>
          <w:szCs w:val="21"/>
        </w:rPr>
        <w:t xml:space="preserve"> potrzebuje natychmiastowego udzielenia takiego świadczenia ze względu na zagrożenie zdrowia lub życia.</w:t>
      </w:r>
    </w:p>
    <w:p w14:paraId="7AD85500" w14:textId="77777777" w:rsidR="00AD1CAD" w:rsidRPr="00D27367" w:rsidRDefault="00AD1CAD">
      <w:pPr>
        <w:pStyle w:val="Akapitzlist"/>
        <w:spacing w:line="276" w:lineRule="auto"/>
        <w:ind w:left="786"/>
        <w:jc w:val="both"/>
        <w:rPr>
          <w:rFonts w:ascii="Tahoma" w:eastAsia="Tahoma" w:hAnsi="Tahoma" w:cs="Tahoma"/>
          <w:color w:val="auto"/>
          <w:sz w:val="21"/>
          <w:szCs w:val="21"/>
        </w:rPr>
      </w:pPr>
    </w:p>
    <w:p w14:paraId="5841DDFB" w14:textId="77777777" w:rsidR="00AD1CAD" w:rsidRPr="00D27367" w:rsidRDefault="001605A1">
      <w:pPr>
        <w:pStyle w:val="Nagwek1"/>
        <w:numPr>
          <w:ilvl w:val="0"/>
          <w:numId w:val="70"/>
        </w:numPr>
        <w:spacing w:after="240"/>
        <w:jc w:val="both"/>
        <w:rPr>
          <w:rFonts w:ascii="Tahoma" w:eastAsia="Tahoma" w:hAnsi="Tahoma" w:cs="Tahoma"/>
          <w:b/>
          <w:bCs/>
          <w:color w:val="auto"/>
          <w:sz w:val="21"/>
          <w:szCs w:val="21"/>
        </w:rPr>
      </w:pPr>
      <w:bookmarkStart w:id="12" w:name="_Toc136025113"/>
      <w:r w:rsidRPr="00D27367">
        <w:rPr>
          <w:rFonts w:ascii="Tahoma" w:hAnsi="Tahoma" w:cs="Tahoma"/>
          <w:b/>
          <w:bCs/>
          <w:color w:val="auto"/>
          <w:sz w:val="21"/>
          <w:szCs w:val="21"/>
          <w:u w:color="000000"/>
        </w:rPr>
        <w:t>Miejsce udzielania świadczeń zdrowotnych</w:t>
      </w:r>
      <w:bookmarkEnd w:id="12"/>
      <w:r w:rsidRPr="00D27367">
        <w:rPr>
          <w:rFonts w:ascii="Tahoma" w:hAnsi="Tahoma" w:cs="Tahoma"/>
          <w:b/>
          <w:bCs/>
          <w:color w:val="auto"/>
          <w:sz w:val="21"/>
          <w:szCs w:val="21"/>
          <w:u w:color="000000"/>
        </w:rPr>
        <w:t xml:space="preserve"> </w:t>
      </w:r>
    </w:p>
    <w:p w14:paraId="71EDBF1F" w14:textId="77777777" w:rsidR="00AD1CAD" w:rsidRPr="00D27367" w:rsidRDefault="001605A1">
      <w:pPr>
        <w:pStyle w:val="Akapitzlist"/>
        <w:spacing w:line="276" w:lineRule="auto"/>
        <w:ind w:left="426"/>
        <w:jc w:val="both"/>
        <w:rPr>
          <w:rFonts w:ascii="Tahoma" w:eastAsia="Tahoma" w:hAnsi="Tahoma" w:cs="Tahoma"/>
          <w:color w:val="auto"/>
          <w:sz w:val="21"/>
          <w:szCs w:val="21"/>
        </w:rPr>
      </w:pPr>
      <w:r w:rsidRPr="00D27367">
        <w:rPr>
          <w:rFonts w:ascii="Tahoma" w:hAnsi="Tahoma" w:cs="Tahoma"/>
          <w:color w:val="auto"/>
          <w:sz w:val="21"/>
          <w:szCs w:val="21"/>
        </w:rPr>
        <w:t>Podmiot Leczniczy udziela Świadczeń zdrowotnych:</w:t>
      </w:r>
    </w:p>
    <w:p w14:paraId="0771C90D" w14:textId="477CE763" w:rsidR="00AD1CAD" w:rsidRPr="00D27367" w:rsidRDefault="00467878" w:rsidP="00FA6D45">
      <w:pPr>
        <w:pStyle w:val="Akapitzlist"/>
        <w:numPr>
          <w:ilvl w:val="0"/>
          <w:numId w:val="72"/>
        </w:numPr>
        <w:spacing w:line="276" w:lineRule="auto"/>
        <w:jc w:val="both"/>
        <w:rPr>
          <w:rFonts w:ascii="Tahoma" w:hAnsi="Tahoma" w:cs="Tahoma"/>
          <w:color w:val="auto"/>
          <w:sz w:val="21"/>
          <w:szCs w:val="21"/>
        </w:rPr>
      </w:pPr>
      <w:r w:rsidRPr="00D27367">
        <w:rPr>
          <w:rFonts w:ascii="Tahoma" w:hAnsi="Tahoma" w:cs="Tahoma"/>
          <w:color w:val="auto"/>
          <w:sz w:val="21"/>
          <w:szCs w:val="21"/>
        </w:rPr>
        <w:lastRenderedPageBreak/>
        <w:t>s</w:t>
      </w:r>
      <w:r w:rsidR="001605A1" w:rsidRPr="00D27367">
        <w:rPr>
          <w:rFonts w:ascii="Tahoma" w:hAnsi="Tahoma" w:cs="Tahoma"/>
          <w:color w:val="auto"/>
          <w:sz w:val="21"/>
          <w:szCs w:val="21"/>
        </w:rPr>
        <w:t>tacjonarnie:</w:t>
      </w:r>
      <w:r w:rsidR="00FA6D45" w:rsidRPr="00D27367">
        <w:rPr>
          <w:rFonts w:ascii="Tahoma" w:hAnsi="Tahoma" w:cs="Tahoma"/>
          <w:color w:val="auto"/>
          <w:sz w:val="21"/>
          <w:szCs w:val="21"/>
        </w:rPr>
        <w:t xml:space="preserve"> </w:t>
      </w:r>
      <w:r w:rsidR="001605A1" w:rsidRPr="00D27367">
        <w:rPr>
          <w:rFonts w:ascii="Tahoma" w:hAnsi="Tahoma" w:cs="Tahoma"/>
          <w:color w:val="auto"/>
          <w:sz w:val="21"/>
          <w:szCs w:val="21"/>
        </w:rPr>
        <w:t>w siedzibie Podmiotu Leczniczego, przy ul.</w:t>
      </w:r>
      <w:r w:rsidR="00FA6D45" w:rsidRPr="00D27367">
        <w:rPr>
          <w:rFonts w:ascii="Tahoma" w:hAnsi="Tahoma" w:cs="Tahoma"/>
          <w:color w:val="auto"/>
          <w:sz w:val="21"/>
          <w:szCs w:val="21"/>
        </w:rPr>
        <w:t xml:space="preserve"> Głębocka 60, lok. 8 03 – 287 Warszawa</w:t>
      </w:r>
      <w:r w:rsidR="001605A1" w:rsidRPr="00D27367">
        <w:rPr>
          <w:rFonts w:ascii="Tahoma" w:hAnsi="Tahoma" w:cs="Tahoma"/>
          <w:color w:val="auto"/>
          <w:sz w:val="21"/>
          <w:szCs w:val="21"/>
        </w:rPr>
        <w:t>,</w:t>
      </w:r>
    </w:p>
    <w:p w14:paraId="6C7338F2" w14:textId="05EF8F6F" w:rsidR="00AD1CAD" w:rsidRPr="00D27367" w:rsidRDefault="001605A1" w:rsidP="00FA6D45">
      <w:pPr>
        <w:pStyle w:val="Akapitzlist"/>
        <w:numPr>
          <w:ilvl w:val="0"/>
          <w:numId w:val="75"/>
        </w:numPr>
        <w:spacing w:line="276" w:lineRule="auto"/>
        <w:jc w:val="both"/>
        <w:rPr>
          <w:rFonts w:ascii="Tahoma" w:hAnsi="Tahoma" w:cs="Tahoma"/>
          <w:color w:val="auto"/>
          <w:sz w:val="21"/>
          <w:szCs w:val="21"/>
        </w:rPr>
      </w:pPr>
      <w:r w:rsidRPr="00D27367">
        <w:rPr>
          <w:rFonts w:ascii="Tahoma" w:hAnsi="Tahoma" w:cs="Tahoma"/>
          <w:color w:val="auto"/>
          <w:sz w:val="21"/>
          <w:szCs w:val="21"/>
        </w:rPr>
        <w:t xml:space="preserve">za pośrednictwem </w:t>
      </w:r>
      <w:proofErr w:type="spellStart"/>
      <w:r w:rsidRPr="00D27367">
        <w:rPr>
          <w:rFonts w:ascii="Tahoma" w:hAnsi="Tahoma" w:cs="Tahoma"/>
          <w:color w:val="auto"/>
          <w:sz w:val="21"/>
          <w:szCs w:val="21"/>
          <w:shd w:val="clear" w:color="auto" w:fill="FFFFFF"/>
        </w:rPr>
        <w:t>Środk</w:t>
      </w:r>
      <w:proofErr w:type="spellEnd"/>
      <w:r w:rsidRPr="00D27367">
        <w:rPr>
          <w:rFonts w:ascii="Tahoma" w:hAnsi="Tahoma" w:cs="Tahoma"/>
          <w:color w:val="auto"/>
          <w:sz w:val="21"/>
          <w:szCs w:val="21"/>
          <w:shd w:val="clear" w:color="auto" w:fill="FFFFFF"/>
          <w:lang w:val="es-ES_tradnl"/>
        </w:rPr>
        <w:t>ó</w:t>
      </w:r>
      <w:r w:rsidRPr="00D27367">
        <w:rPr>
          <w:rFonts w:ascii="Tahoma" w:hAnsi="Tahoma" w:cs="Tahoma"/>
          <w:color w:val="auto"/>
          <w:sz w:val="21"/>
          <w:szCs w:val="21"/>
          <w:shd w:val="clear" w:color="auto" w:fill="FFFFFF"/>
        </w:rPr>
        <w:t>w porozumiewania na odległość – miejscem udzielania przedmiotowych Świadczeń jest miejsce przebywania os</w:t>
      </w:r>
      <w:r w:rsidRPr="00D27367">
        <w:rPr>
          <w:rFonts w:ascii="Tahoma" w:hAnsi="Tahoma" w:cs="Tahoma"/>
          <w:color w:val="auto"/>
          <w:sz w:val="21"/>
          <w:szCs w:val="21"/>
          <w:shd w:val="clear" w:color="auto" w:fill="FFFFFF"/>
          <w:lang w:val="es-ES_tradnl"/>
        </w:rPr>
        <w:t>ó</w:t>
      </w:r>
      <w:r w:rsidRPr="00D27367">
        <w:rPr>
          <w:rFonts w:ascii="Tahoma" w:hAnsi="Tahoma" w:cs="Tahoma"/>
          <w:color w:val="auto"/>
          <w:sz w:val="21"/>
          <w:szCs w:val="21"/>
          <w:shd w:val="clear" w:color="auto" w:fill="FFFFFF"/>
        </w:rPr>
        <w:t xml:space="preserve">b wykonujących </w:t>
      </w:r>
      <w:proofErr w:type="spellStart"/>
      <w:r w:rsidRPr="00D27367">
        <w:rPr>
          <w:rFonts w:ascii="Tahoma" w:hAnsi="Tahoma" w:cs="Tahoma"/>
          <w:color w:val="auto"/>
          <w:sz w:val="21"/>
          <w:szCs w:val="21"/>
          <w:shd w:val="clear" w:color="auto" w:fill="FFFFFF"/>
        </w:rPr>
        <w:t>zaw</w:t>
      </w:r>
      <w:proofErr w:type="spellEnd"/>
      <w:r w:rsidRPr="00D27367">
        <w:rPr>
          <w:rFonts w:ascii="Tahoma" w:hAnsi="Tahoma" w:cs="Tahoma"/>
          <w:color w:val="auto"/>
          <w:sz w:val="21"/>
          <w:szCs w:val="21"/>
          <w:shd w:val="clear" w:color="auto" w:fill="FFFFFF"/>
          <w:lang w:val="es-ES_tradnl"/>
        </w:rPr>
        <w:t>ó</w:t>
      </w:r>
      <w:r w:rsidRPr="00D27367">
        <w:rPr>
          <w:rFonts w:ascii="Tahoma" w:hAnsi="Tahoma" w:cs="Tahoma"/>
          <w:color w:val="auto"/>
          <w:sz w:val="21"/>
          <w:szCs w:val="21"/>
          <w:shd w:val="clear" w:color="auto" w:fill="FFFFFF"/>
        </w:rPr>
        <w:t xml:space="preserve">d medyczny udzielających Świadczeń. </w:t>
      </w:r>
    </w:p>
    <w:p w14:paraId="1B5CA017" w14:textId="43C71F9F" w:rsidR="00AD1CAD" w:rsidRPr="00D27367" w:rsidRDefault="00FA6D45" w:rsidP="00E34656">
      <w:pPr>
        <w:pStyle w:val="Akapitzlist"/>
        <w:numPr>
          <w:ilvl w:val="0"/>
          <w:numId w:val="75"/>
        </w:numPr>
        <w:spacing w:line="276" w:lineRule="auto"/>
        <w:jc w:val="both"/>
        <w:rPr>
          <w:rFonts w:ascii="Tahoma" w:hAnsi="Tahoma" w:cs="Tahoma"/>
          <w:color w:val="auto"/>
          <w:sz w:val="21"/>
          <w:szCs w:val="21"/>
        </w:rPr>
      </w:pPr>
      <w:r w:rsidRPr="00D27367">
        <w:rPr>
          <w:rFonts w:ascii="Tahoma" w:hAnsi="Tahoma" w:cs="Tahoma"/>
          <w:color w:val="auto"/>
          <w:sz w:val="21"/>
          <w:szCs w:val="21"/>
          <w:shd w:val="clear" w:color="auto" w:fill="FFFFFF"/>
        </w:rPr>
        <w:t>w domu Pacjenta.</w:t>
      </w:r>
    </w:p>
    <w:p w14:paraId="4B7655B7" w14:textId="77777777" w:rsidR="00AD1CAD" w:rsidRPr="008443F8" w:rsidRDefault="001605A1">
      <w:pPr>
        <w:pStyle w:val="Nagwek1"/>
        <w:numPr>
          <w:ilvl w:val="0"/>
          <w:numId w:val="76"/>
        </w:numPr>
        <w:spacing w:after="240"/>
        <w:jc w:val="both"/>
        <w:rPr>
          <w:rFonts w:ascii="Tahoma" w:eastAsia="Tahoma" w:hAnsi="Tahoma" w:cs="Tahoma"/>
          <w:b/>
          <w:bCs/>
          <w:color w:val="auto"/>
          <w:sz w:val="21"/>
          <w:szCs w:val="21"/>
        </w:rPr>
      </w:pPr>
      <w:bookmarkStart w:id="13" w:name="_Toc136025114"/>
      <w:r w:rsidRPr="00D27367">
        <w:rPr>
          <w:rFonts w:ascii="Tahoma" w:hAnsi="Tahoma" w:cs="Tahoma"/>
          <w:b/>
          <w:bCs/>
          <w:color w:val="auto"/>
          <w:sz w:val="21"/>
          <w:szCs w:val="21"/>
          <w:u w:color="000000"/>
        </w:rPr>
        <w:t xml:space="preserve">Organizacja </w:t>
      </w:r>
      <w:r w:rsidRPr="008443F8">
        <w:rPr>
          <w:rFonts w:ascii="Tahoma" w:hAnsi="Tahoma" w:cs="Tahoma"/>
          <w:b/>
          <w:bCs/>
          <w:color w:val="auto"/>
          <w:sz w:val="21"/>
          <w:szCs w:val="21"/>
          <w:u w:color="000000"/>
        </w:rPr>
        <w:t>i zadania poszczególnych jednostek i komórek organizacyjnych oraz sposób kierowania podmiotem leczniczym</w:t>
      </w:r>
      <w:bookmarkEnd w:id="13"/>
    </w:p>
    <w:p w14:paraId="15C332A3" w14:textId="77777777" w:rsidR="00AD1CAD" w:rsidRPr="00D27367" w:rsidRDefault="001605A1">
      <w:pPr>
        <w:pStyle w:val="Akapitzlist"/>
        <w:numPr>
          <w:ilvl w:val="0"/>
          <w:numId w:val="78"/>
        </w:numPr>
        <w:spacing w:line="276" w:lineRule="auto"/>
        <w:jc w:val="both"/>
        <w:rPr>
          <w:rFonts w:ascii="Tahoma" w:hAnsi="Tahoma" w:cs="Tahoma"/>
          <w:color w:val="auto"/>
          <w:sz w:val="21"/>
          <w:szCs w:val="21"/>
        </w:rPr>
      </w:pPr>
      <w:r w:rsidRPr="008443F8">
        <w:rPr>
          <w:rFonts w:ascii="Tahoma" w:hAnsi="Tahoma" w:cs="Tahoma"/>
          <w:color w:val="auto"/>
          <w:sz w:val="21"/>
          <w:szCs w:val="21"/>
        </w:rPr>
        <w:t>Podmiot Leczniczy organizuje działalność poszczególnych</w:t>
      </w:r>
      <w:r w:rsidRPr="00D27367">
        <w:rPr>
          <w:rFonts w:ascii="Tahoma" w:hAnsi="Tahoma" w:cs="Tahoma"/>
          <w:color w:val="auto"/>
          <w:sz w:val="21"/>
          <w:szCs w:val="21"/>
        </w:rPr>
        <w:t xml:space="preserve"> jednostek organizacyjnych i os</w:t>
      </w:r>
      <w:r w:rsidRPr="00D27367">
        <w:rPr>
          <w:rFonts w:ascii="Tahoma" w:hAnsi="Tahoma" w:cs="Tahoma"/>
          <w:color w:val="auto"/>
          <w:sz w:val="21"/>
          <w:szCs w:val="21"/>
          <w:lang w:val="es-ES_tradnl"/>
        </w:rPr>
        <w:t>ó</w:t>
      </w:r>
      <w:r w:rsidRPr="00D27367">
        <w:rPr>
          <w:rFonts w:ascii="Tahoma" w:hAnsi="Tahoma" w:cs="Tahoma"/>
          <w:color w:val="auto"/>
          <w:sz w:val="21"/>
          <w:szCs w:val="21"/>
        </w:rPr>
        <w:t>b wchodzących w skład struktury organizacyjnej oraz kształtuje warunki współdziałania tych jednostek i os</w:t>
      </w:r>
      <w:r w:rsidRPr="00D27367">
        <w:rPr>
          <w:rFonts w:ascii="Tahoma" w:hAnsi="Tahoma" w:cs="Tahoma"/>
          <w:color w:val="auto"/>
          <w:sz w:val="21"/>
          <w:szCs w:val="21"/>
          <w:lang w:val="es-ES_tradnl"/>
        </w:rPr>
        <w:t>ó</w:t>
      </w:r>
      <w:r w:rsidRPr="00D27367">
        <w:rPr>
          <w:rFonts w:ascii="Tahoma" w:hAnsi="Tahoma" w:cs="Tahoma"/>
          <w:color w:val="auto"/>
          <w:sz w:val="21"/>
          <w:szCs w:val="21"/>
        </w:rPr>
        <w:t>b w celu:</w:t>
      </w:r>
    </w:p>
    <w:p w14:paraId="7C7A52EE" w14:textId="77777777" w:rsidR="00AD1CAD" w:rsidRPr="00D27367" w:rsidRDefault="001605A1">
      <w:pPr>
        <w:pStyle w:val="Akapitzlist"/>
        <w:numPr>
          <w:ilvl w:val="0"/>
          <w:numId w:val="80"/>
        </w:numPr>
        <w:spacing w:line="276" w:lineRule="auto"/>
        <w:jc w:val="both"/>
        <w:rPr>
          <w:rFonts w:ascii="Tahoma" w:hAnsi="Tahoma" w:cs="Tahoma"/>
          <w:color w:val="auto"/>
          <w:sz w:val="21"/>
          <w:szCs w:val="21"/>
        </w:rPr>
      </w:pPr>
      <w:r w:rsidRPr="00D27367">
        <w:rPr>
          <w:rFonts w:ascii="Tahoma" w:hAnsi="Tahoma" w:cs="Tahoma"/>
          <w:color w:val="auto"/>
          <w:sz w:val="21"/>
          <w:szCs w:val="21"/>
        </w:rPr>
        <w:t xml:space="preserve">zapewnienia sprawnego i efektywnego funkcjonowania Podmiotu Leczniczego, </w:t>
      </w:r>
    </w:p>
    <w:p w14:paraId="7BCC6BBE" w14:textId="77777777" w:rsidR="00AD1CAD" w:rsidRPr="00D27367" w:rsidRDefault="001605A1">
      <w:pPr>
        <w:pStyle w:val="Akapitzlist"/>
        <w:numPr>
          <w:ilvl w:val="0"/>
          <w:numId w:val="80"/>
        </w:numPr>
        <w:spacing w:line="276" w:lineRule="auto"/>
        <w:jc w:val="both"/>
        <w:rPr>
          <w:rFonts w:ascii="Tahoma" w:hAnsi="Tahoma" w:cs="Tahoma"/>
          <w:color w:val="auto"/>
          <w:sz w:val="21"/>
          <w:szCs w:val="21"/>
        </w:rPr>
      </w:pPr>
      <w:r w:rsidRPr="00D27367">
        <w:rPr>
          <w:rFonts w:ascii="Tahoma" w:hAnsi="Tahoma" w:cs="Tahoma"/>
          <w:color w:val="auto"/>
          <w:sz w:val="21"/>
          <w:szCs w:val="21"/>
        </w:rPr>
        <w:t>zapewnienia właściwej dostępności i jakoś</w:t>
      </w:r>
      <w:r w:rsidRPr="00D27367">
        <w:rPr>
          <w:rFonts w:ascii="Tahoma" w:hAnsi="Tahoma" w:cs="Tahoma"/>
          <w:color w:val="auto"/>
          <w:sz w:val="21"/>
          <w:szCs w:val="21"/>
          <w:lang w:val="it-IT"/>
        </w:rPr>
        <w:t xml:space="preserve">ci </w:t>
      </w:r>
      <w:r w:rsidRPr="00D27367">
        <w:rPr>
          <w:rFonts w:ascii="Tahoma" w:hAnsi="Tahoma" w:cs="Tahoma"/>
          <w:color w:val="auto"/>
          <w:sz w:val="21"/>
          <w:szCs w:val="21"/>
        </w:rPr>
        <w:t xml:space="preserve">Świadczeń zdrowotnych, </w:t>
      </w:r>
    </w:p>
    <w:p w14:paraId="6C4E5ED1" w14:textId="77777777" w:rsidR="00AD1CAD" w:rsidRPr="00D27367" w:rsidRDefault="001605A1">
      <w:pPr>
        <w:pStyle w:val="Akapitzlist"/>
        <w:numPr>
          <w:ilvl w:val="0"/>
          <w:numId w:val="80"/>
        </w:numPr>
        <w:spacing w:line="276" w:lineRule="auto"/>
        <w:jc w:val="both"/>
        <w:rPr>
          <w:rFonts w:ascii="Tahoma" w:hAnsi="Tahoma" w:cs="Tahoma"/>
          <w:color w:val="auto"/>
          <w:sz w:val="21"/>
          <w:szCs w:val="21"/>
        </w:rPr>
      </w:pPr>
      <w:r w:rsidRPr="00D27367">
        <w:rPr>
          <w:rFonts w:ascii="Tahoma" w:hAnsi="Tahoma" w:cs="Tahoma"/>
          <w:color w:val="auto"/>
          <w:sz w:val="21"/>
          <w:szCs w:val="21"/>
        </w:rPr>
        <w:t>zagwarantowania Pacjentom najbardziej dogodnej formy korzystania ze Świadczeń zdrowotnych.</w:t>
      </w:r>
    </w:p>
    <w:p w14:paraId="15986F70" w14:textId="77777777" w:rsidR="00AD1CAD" w:rsidRPr="00D27367" w:rsidRDefault="001605A1">
      <w:pPr>
        <w:pStyle w:val="Akapitzlist"/>
        <w:numPr>
          <w:ilvl w:val="0"/>
          <w:numId w:val="81"/>
        </w:numPr>
        <w:spacing w:line="276" w:lineRule="auto"/>
        <w:jc w:val="both"/>
        <w:rPr>
          <w:rFonts w:ascii="Tahoma" w:hAnsi="Tahoma" w:cs="Tahoma"/>
          <w:color w:val="auto"/>
          <w:sz w:val="21"/>
          <w:szCs w:val="21"/>
        </w:rPr>
      </w:pPr>
      <w:r w:rsidRPr="00D27367">
        <w:rPr>
          <w:rFonts w:ascii="Tahoma" w:hAnsi="Tahoma" w:cs="Tahoma"/>
          <w:color w:val="auto"/>
          <w:sz w:val="21"/>
          <w:szCs w:val="21"/>
        </w:rPr>
        <w:t>Do zadań kom</w:t>
      </w:r>
      <w:r w:rsidRPr="00D27367">
        <w:rPr>
          <w:rFonts w:ascii="Tahoma" w:hAnsi="Tahoma" w:cs="Tahoma"/>
          <w:color w:val="auto"/>
          <w:sz w:val="21"/>
          <w:szCs w:val="21"/>
          <w:lang w:val="es-ES_tradnl"/>
        </w:rPr>
        <w:t>ó</w:t>
      </w:r>
      <w:proofErr w:type="spellStart"/>
      <w:r w:rsidRPr="00D27367">
        <w:rPr>
          <w:rFonts w:ascii="Tahoma" w:hAnsi="Tahoma" w:cs="Tahoma"/>
          <w:color w:val="auto"/>
          <w:sz w:val="21"/>
          <w:szCs w:val="21"/>
        </w:rPr>
        <w:t>rek</w:t>
      </w:r>
      <w:proofErr w:type="spellEnd"/>
      <w:r w:rsidRPr="00D27367">
        <w:rPr>
          <w:rFonts w:ascii="Tahoma" w:hAnsi="Tahoma" w:cs="Tahoma"/>
          <w:color w:val="auto"/>
          <w:sz w:val="21"/>
          <w:szCs w:val="21"/>
        </w:rPr>
        <w:t xml:space="preserve"> organizacyjnych Podmiotu Leczniczego należy:</w:t>
      </w:r>
    </w:p>
    <w:p w14:paraId="2254D772" w14:textId="41680C40" w:rsidR="007678EF" w:rsidRPr="00D27367" w:rsidRDefault="007678EF" w:rsidP="004D6B34">
      <w:pPr>
        <w:pStyle w:val="Akapitzlist"/>
        <w:numPr>
          <w:ilvl w:val="0"/>
          <w:numId w:val="160"/>
        </w:numPr>
        <w:jc w:val="both"/>
        <w:rPr>
          <w:rFonts w:ascii="Tahoma" w:hAnsi="Tahoma" w:cs="Tahoma"/>
          <w:color w:val="auto"/>
          <w:sz w:val="21"/>
          <w:szCs w:val="21"/>
        </w:rPr>
      </w:pPr>
      <w:r w:rsidRPr="00D27367">
        <w:rPr>
          <w:rFonts w:ascii="Tahoma" w:hAnsi="Tahoma" w:cs="Tahoma"/>
          <w:b/>
          <w:bCs/>
          <w:color w:val="auto"/>
          <w:sz w:val="21"/>
          <w:szCs w:val="21"/>
        </w:rPr>
        <w:t>Poradnia pediatryczna</w:t>
      </w:r>
      <w:r w:rsidR="005F600F" w:rsidRPr="00D27367">
        <w:rPr>
          <w:rFonts w:ascii="Tahoma" w:hAnsi="Tahoma" w:cs="Tahoma"/>
          <w:color w:val="auto"/>
          <w:sz w:val="21"/>
          <w:szCs w:val="21"/>
        </w:rPr>
        <w:t xml:space="preserve"> – udzielanie indywidualnych konsultacji lekarskich z zakresu pediatrii</w:t>
      </w:r>
      <w:r w:rsidR="00E34656" w:rsidRPr="00D27367">
        <w:rPr>
          <w:rFonts w:ascii="Tahoma" w:hAnsi="Tahoma" w:cs="Tahoma"/>
          <w:color w:val="auto"/>
          <w:sz w:val="21"/>
          <w:szCs w:val="21"/>
        </w:rPr>
        <w:t>.</w:t>
      </w:r>
      <w:r w:rsidR="005F600F" w:rsidRPr="00D27367">
        <w:rPr>
          <w:rFonts w:ascii="Tahoma" w:hAnsi="Tahoma" w:cs="Tahoma"/>
          <w:color w:val="auto"/>
          <w:sz w:val="21"/>
          <w:szCs w:val="21"/>
        </w:rPr>
        <w:t xml:space="preserve"> Świadczenia zdrowotne udzielane stacjonarnie oraz za pomocą środków porozumiewania się na odległość (</w:t>
      </w:r>
      <w:proofErr w:type="spellStart"/>
      <w:r w:rsidR="005F600F" w:rsidRPr="00D27367">
        <w:rPr>
          <w:rFonts w:ascii="Tahoma" w:hAnsi="Tahoma" w:cs="Tahoma"/>
          <w:color w:val="auto"/>
          <w:sz w:val="21"/>
          <w:szCs w:val="21"/>
        </w:rPr>
        <w:t>telemedycznie</w:t>
      </w:r>
      <w:proofErr w:type="spellEnd"/>
      <w:r w:rsidR="005F600F" w:rsidRPr="00D27367">
        <w:rPr>
          <w:rFonts w:ascii="Tahoma" w:hAnsi="Tahoma" w:cs="Tahoma"/>
          <w:color w:val="auto"/>
          <w:sz w:val="21"/>
          <w:szCs w:val="21"/>
        </w:rPr>
        <w:t>)</w:t>
      </w:r>
      <w:r w:rsidR="0015773E" w:rsidRPr="00D27367">
        <w:rPr>
          <w:rFonts w:ascii="Tahoma" w:hAnsi="Tahoma" w:cs="Tahoma"/>
          <w:color w:val="auto"/>
          <w:sz w:val="21"/>
          <w:szCs w:val="21"/>
        </w:rPr>
        <w:t>.</w:t>
      </w:r>
    </w:p>
    <w:p w14:paraId="2BD9EDA2" w14:textId="76331A5D" w:rsidR="007678EF" w:rsidRPr="00D27367" w:rsidRDefault="007678EF" w:rsidP="004D6B34">
      <w:pPr>
        <w:pStyle w:val="Akapitzlist"/>
        <w:numPr>
          <w:ilvl w:val="0"/>
          <w:numId w:val="160"/>
        </w:numPr>
        <w:jc w:val="both"/>
        <w:rPr>
          <w:rFonts w:ascii="Tahoma" w:hAnsi="Tahoma" w:cs="Tahoma"/>
          <w:color w:val="auto"/>
          <w:sz w:val="21"/>
          <w:szCs w:val="21"/>
        </w:rPr>
      </w:pPr>
      <w:r w:rsidRPr="00D27367">
        <w:rPr>
          <w:rFonts w:ascii="Tahoma" w:hAnsi="Tahoma" w:cs="Tahoma"/>
          <w:b/>
          <w:bCs/>
          <w:color w:val="auto"/>
          <w:sz w:val="21"/>
          <w:szCs w:val="21"/>
        </w:rPr>
        <w:t>Poradnia ginekologiczna</w:t>
      </w:r>
      <w:r w:rsidR="005F600F" w:rsidRPr="00D27367">
        <w:rPr>
          <w:rFonts w:ascii="Tahoma" w:hAnsi="Tahoma" w:cs="Tahoma"/>
          <w:color w:val="auto"/>
          <w:sz w:val="21"/>
          <w:szCs w:val="21"/>
        </w:rPr>
        <w:t xml:space="preserve"> – udzielanie indywidualnych konsultacji lekarskich z zakresu ginekologii</w:t>
      </w:r>
      <w:r w:rsidR="00E34656" w:rsidRPr="00D27367">
        <w:rPr>
          <w:rFonts w:ascii="Tahoma" w:hAnsi="Tahoma" w:cs="Tahoma"/>
          <w:color w:val="auto"/>
          <w:sz w:val="21"/>
          <w:szCs w:val="21"/>
        </w:rPr>
        <w:t>.</w:t>
      </w:r>
      <w:r w:rsidR="005F600F" w:rsidRPr="00D27367">
        <w:rPr>
          <w:rFonts w:ascii="Tahoma" w:hAnsi="Tahoma" w:cs="Tahoma"/>
          <w:color w:val="auto"/>
          <w:sz w:val="21"/>
          <w:szCs w:val="21"/>
        </w:rPr>
        <w:t xml:space="preserve"> </w:t>
      </w:r>
      <w:r w:rsidR="00E34656" w:rsidRPr="00D27367">
        <w:rPr>
          <w:rFonts w:ascii="Tahoma" w:hAnsi="Tahoma" w:cs="Tahoma"/>
          <w:color w:val="auto"/>
          <w:sz w:val="21"/>
          <w:szCs w:val="21"/>
        </w:rPr>
        <w:t>Ś</w:t>
      </w:r>
      <w:r w:rsidR="005F600F" w:rsidRPr="00D27367">
        <w:rPr>
          <w:rFonts w:ascii="Tahoma" w:hAnsi="Tahoma" w:cs="Tahoma"/>
          <w:color w:val="auto"/>
          <w:sz w:val="21"/>
          <w:szCs w:val="21"/>
        </w:rPr>
        <w:t>wiadczenia zdrowotne udzielane stacjonarnie</w:t>
      </w:r>
      <w:r w:rsidR="00E34656" w:rsidRPr="00D27367">
        <w:rPr>
          <w:rFonts w:ascii="Tahoma" w:hAnsi="Tahoma" w:cs="Tahoma"/>
          <w:color w:val="auto"/>
          <w:sz w:val="21"/>
          <w:szCs w:val="21"/>
        </w:rPr>
        <w:t>.</w:t>
      </w:r>
    </w:p>
    <w:p w14:paraId="627E22B0" w14:textId="2E8A68F6" w:rsidR="007678EF" w:rsidRPr="00D27367" w:rsidRDefault="007678EF" w:rsidP="004D6B34">
      <w:pPr>
        <w:pStyle w:val="Akapitzlist"/>
        <w:numPr>
          <w:ilvl w:val="0"/>
          <w:numId w:val="160"/>
        </w:numPr>
        <w:jc w:val="both"/>
        <w:rPr>
          <w:rFonts w:ascii="Tahoma" w:hAnsi="Tahoma" w:cs="Tahoma"/>
          <w:color w:val="auto"/>
          <w:sz w:val="21"/>
          <w:szCs w:val="21"/>
        </w:rPr>
      </w:pPr>
      <w:r w:rsidRPr="00D27367">
        <w:rPr>
          <w:rFonts w:ascii="Tahoma" w:hAnsi="Tahoma" w:cs="Tahoma"/>
          <w:b/>
          <w:bCs/>
          <w:color w:val="auto"/>
          <w:sz w:val="21"/>
          <w:szCs w:val="21"/>
        </w:rPr>
        <w:t>Poradnia chirurgii urazowo – ortopedycznej</w:t>
      </w:r>
      <w:r w:rsidR="005F600F" w:rsidRPr="00D27367">
        <w:rPr>
          <w:rFonts w:ascii="Tahoma" w:hAnsi="Tahoma" w:cs="Tahoma"/>
          <w:b/>
          <w:bCs/>
          <w:color w:val="auto"/>
          <w:sz w:val="21"/>
          <w:szCs w:val="21"/>
        </w:rPr>
        <w:t xml:space="preserve"> </w:t>
      </w:r>
      <w:r w:rsidR="005F600F" w:rsidRPr="00D27367">
        <w:rPr>
          <w:rFonts w:ascii="Tahoma" w:hAnsi="Tahoma" w:cs="Tahoma"/>
          <w:color w:val="auto"/>
          <w:sz w:val="21"/>
          <w:szCs w:val="21"/>
        </w:rPr>
        <w:t>– udzielanie indywidualnych konsultacji lekarskich z zakresu ortopedii</w:t>
      </w:r>
      <w:r w:rsidR="00E34656" w:rsidRPr="00D27367">
        <w:rPr>
          <w:rFonts w:ascii="Tahoma" w:hAnsi="Tahoma" w:cs="Tahoma"/>
          <w:color w:val="auto"/>
          <w:sz w:val="21"/>
          <w:szCs w:val="21"/>
        </w:rPr>
        <w:t>.</w:t>
      </w:r>
      <w:r w:rsidR="005F600F" w:rsidRPr="00D27367">
        <w:rPr>
          <w:rFonts w:ascii="Tahoma" w:hAnsi="Tahoma" w:cs="Tahoma"/>
          <w:color w:val="auto"/>
          <w:sz w:val="21"/>
          <w:szCs w:val="21"/>
        </w:rPr>
        <w:t xml:space="preserve"> </w:t>
      </w:r>
      <w:r w:rsidR="00E34656" w:rsidRPr="00D27367">
        <w:rPr>
          <w:rFonts w:ascii="Tahoma" w:hAnsi="Tahoma" w:cs="Tahoma"/>
          <w:color w:val="auto"/>
          <w:sz w:val="21"/>
          <w:szCs w:val="21"/>
        </w:rPr>
        <w:t>Ś</w:t>
      </w:r>
      <w:r w:rsidR="005F600F" w:rsidRPr="00D27367">
        <w:rPr>
          <w:rFonts w:ascii="Tahoma" w:hAnsi="Tahoma" w:cs="Tahoma"/>
          <w:color w:val="auto"/>
          <w:sz w:val="21"/>
          <w:szCs w:val="21"/>
        </w:rPr>
        <w:t>wiadczenia zdrowotne udzielane stacjonarnie</w:t>
      </w:r>
      <w:r w:rsidR="00E34656" w:rsidRPr="00D27367">
        <w:rPr>
          <w:rFonts w:ascii="Tahoma" w:hAnsi="Tahoma" w:cs="Tahoma"/>
          <w:color w:val="auto"/>
          <w:sz w:val="21"/>
          <w:szCs w:val="21"/>
        </w:rPr>
        <w:t>.</w:t>
      </w:r>
    </w:p>
    <w:p w14:paraId="1C0594AE" w14:textId="0D12C0C5" w:rsidR="007678EF" w:rsidRPr="00D27367" w:rsidRDefault="007678EF" w:rsidP="004D6B34">
      <w:pPr>
        <w:pStyle w:val="Akapitzlist"/>
        <w:numPr>
          <w:ilvl w:val="0"/>
          <w:numId w:val="160"/>
        </w:numPr>
        <w:jc w:val="both"/>
        <w:rPr>
          <w:rFonts w:ascii="Tahoma" w:hAnsi="Tahoma" w:cs="Tahoma"/>
          <w:color w:val="auto"/>
          <w:sz w:val="21"/>
          <w:szCs w:val="21"/>
        </w:rPr>
      </w:pPr>
      <w:r w:rsidRPr="00D27367">
        <w:rPr>
          <w:rFonts w:ascii="Tahoma" w:hAnsi="Tahoma" w:cs="Tahoma"/>
          <w:b/>
          <w:bCs/>
          <w:color w:val="auto"/>
          <w:sz w:val="21"/>
          <w:szCs w:val="21"/>
        </w:rPr>
        <w:t xml:space="preserve">Poradnia lekarza </w:t>
      </w:r>
      <w:r w:rsidR="005F600F" w:rsidRPr="00D27367">
        <w:rPr>
          <w:rFonts w:ascii="Tahoma" w:hAnsi="Tahoma" w:cs="Tahoma"/>
          <w:b/>
          <w:bCs/>
          <w:color w:val="auto"/>
          <w:sz w:val="21"/>
          <w:szCs w:val="21"/>
        </w:rPr>
        <w:t>podstawowej</w:t>
      </w:r>
      <w:r w:rsidRPr="00D27367">
        <w:rPr>
          <w:rFonts w:ascii="Tahoma" w:hAnsi="Tahoma" w:cs="Tahoma"/>
          <w:b/>
          <w:bCs/>
          <w:color w:val="auto"/>
          <w:sz w:val="21"/>
          <w:szCs w:val="21"/>
        </w:rPr>
        <w:t xml:space="preserve"> opieki zdrowotnej</w:t>
      </w:r>
      <w:r w:rsidR="005F600F" w:rsidRPr="00D27367">
        <w:rPr>
          <w:rFonts w:ascii="Tahoma" w:hAnsi="Tahoma" w:cs="Tahoma"/>
          <w:color w:val="auto"/>
          <w:sz w:val="21"/>
          <w:szCs w:val="21"/>
        </w:rPr>
        <w:t xml:space="preserve"> - udzielanie indywidualnych konsultacji lekarskich z zakresu podstawowej opieki zdrowotnej</w:t>
      </w:r>
      <w:r w:rsidR="00E34656" w:rsidRPr="00D27367">
        <w:rPr>
          <w:rFonts w:ascii="Tahoma" w:hAnsi="Tahoma" w:cs="Tahoma"/>
          <w:color w:val="auto"/>
          <w:sz w:val="21"/>
          <w:szCs w:val="21"/>
        </w:rPr>
        <w:t>.</w:t>
      </w:r>
      <w:r w:rsidR="005F600F" w:rsidRPr="00D27367">
        <w:rPr>
          <w:rFonts w:ascii="Tahoma" w:hAnsi="Tahoma" w:cs="Tahoma"/>
          <w:color w:val="auto"/>
          <w:sz w:val="21"/>
          <w:szCs w:val="21"/>
        </w:rPr>
        <w:t xml:space="preserve"> </w:t>
      </w:r>
      <w:r w:rsidR="00CF1F4A" w:rsidRPr="00D27367">
        <w:rPr>
          <w:rFonts w:ascii="Tahoma" w:hAnsi="Tahoma" w:cs="Tahoma"/>
          <w:color w:val="auto"/>
          <w:sz w:val="21"/>
          <w:szCs w:val="21"/>
        </w:rPr>
        <w:t>Świadczenia zdrowotne udzielane stacjonarnie</w:t>
      </w:r>
      <w:r w:rsidR="00E34656" w:rsidRPr="00D27367">
        <w:rPr>
          <w:rFonts w:ascii="Tahoma" w:hAnsi="Tahoma" w:cs="Tahoma"/>
          <w:color w:val="auto"/>
          <w:sz w:val="21"/>
          <w:szCs w:val="21"/>
        </w:rPr>
        <w:t>,</w:t>
      </w:r>
      <w:r w:rsidR="00CF1F4A" w:rsidRPr="00D27367">
        <w:rPr>
          <w:rFonts w:ascii="Tahoma" w:hAnsi="Tahoma" w:cs="Tahoma"/>
          <w:color w:val="auto"/>
          <w:sz w:val="21"/>
          <w:szCs w:val="21"/>
        </w:rPr>
        <w:t xml:space="preserve"> za pomocą środków porozumiewania się na odległość (</w:t>
      </w:r>
      <w:proofErr w:type="spellStart"/>
      <w:r w:rsidR="00CF1F4A" w:rsidRPr="00D27367">
        <w:rPr>
          <w:rFonts w:ascii="Tahoma" w:hAnsi="Tahoma" w:cs="Tahoma"/>
          <w:color w:val="auto"/>
          <w:sz w:val="21"/>
          <w:szCs w:val="21"/>
        </w:rPr>
        <w:t>telemedycznie</w:t>
      </w:r>
      <w:proofErr w:type="spellEnd"/>
      <w:r w:rsidR="00CF1F4A" w:rsidRPr="00D27367">
        <w:rPr>
          <w:rFonts w:ascii="Tahoma" w:hAnsi="Tahoma" w:cs="Tahoma"/>
          <w:color w:val="auto"/>
          <w:sz w:val="21"/>
          <w:szCs w:val="21"/>
        </w:rPr>
        <w:t>) oraz w domu pacjenta</w:t>
      </w:r>
    </w:p>
    <w:p w14:paraId="1D25896A" w14:textId="46E31FB2" w:rsidR="007678EF" w:rsidRPr="00D27367" w:rsidRDefault="007678EF" w:rsidP="004D6B34">
      <w:pPr>
        <w:pStyle w:val="Akapitzlist"/>
        <w:numPr>
          <w:ilvl w:val="0"/>
          <w:numId w:val="160"/>
        </w:numPr>
        <w:jc w:val="both"/>
        <w:rPr>
          <w:rFonts w:ascii="Tahoma" w:hAnsi="Tahoma" w:cs="Tahoma"/>
          <w:color w:val="auto"/>
          <w:sz w:val="21"/>
          <w:szCs w:val="21"/>
        </w:rPr>
      </w:pPr>
      <w:r w:rsidRPr="00D27367">
        <w:rPr>
          <w:rFonts w:ascii="Tahoma" w:hAnsi="Tahoma" w:cs="Tahoma"/>
          <w:b/>
          <w:bCs/>
          <w:color w:val="auto"/>
          <w:sz w:val="21"/>
          <w:szCs w:val="21"/>
        </w:rPr>
        <w:t>Pracownia USG</w:t>
      </w:r>
      <w:r w:rsidR="00CF1F4A" w:rsidRPr="00D27367">
        <w:rPr>
          <w:rFonts w:ascii="Tahoma" w:hAnsi="Tahoma" w:cs="Tahoma"/>
          <w:color w:val="auto"/>
          <w:sz w:val="21"/>
          <w:szCs w:val="21"/>
        </w:rPr>
        <w:t xml:space="preserve"> – wykonywanie </w:t>
      </w:r>
      <w:r w:rsidR="005E4FEC" w:rsidRPr="00D27367">
        <w:rPr>
          <w:rFonts w:ascii="Tahoma" w:hAnsi="Tahoma" w:cs="Tahoma"/>
          <w:color w:val="auto"/>
          <w:sz w:val="21"/>
          <w:szCs w:val="21"/>
        </w:rPr>
        <w:t>Ś</w:t>
      </w:r>
      <w:r w:rsidR="00CF1F4A" w:rsidRPr="00D27367">
        <w:rPr>
          <w:rFonts w:ascii="Tahoma" w:hAnsi="Tahoma" w:cs="Tahoma"/>
          <w:color w:val="auto"/>
          <w:sz w:val="21"/>
          <w:szCs w:val="21"/>
        </w:rPr>
        <w:t>wiadczeń zdrowotnych z zakresie USG</w:t>
      </w:r>
      <w:r w:rsidR="00E34656" w:rsidRPr="00D27367">
        <w:rPr>
          <w:rFonts w:ascii="Tahoma" w:hAnsi="Tahoma" w:cs="Tahoma"/>
          <w:color w:val="auto"/>
          <w:sz w:val="21"/>
          <w:szCs w:val="21"/>
        </w:rPr>
        <w:t>.</w:t>
      </w:r>
      <w:r w:rsidR="00CF1F4A" w:rsidRPr="00D27367">
        <w:rPr>
          <w:rFonts w:ascii="Tahoma" w:hAnsi="Tahoma" w:cs="Tahoma"/>
          <w:color w:val="auto"/>
          <w:sz w:val="21"/>
          <w:szCs w:val="21"/>
        </w:rPr>
        <w:t xml:space="preserve"> Świadczenia zdrowotne udzielane stacjonarnie.</w:t>
      </w:r>
    </w:p>
    <w:p w14:paraId="441575CF" w14:textId="4FF584F1" w:rsidR="007678EF" w:rsidRPr="00D27367" w:rsidRDefault="007678EF" w:rsidP="004D6B34">
      <w:pPr>
        <w:pStyle w:val="Akapitzlist"/>
        <w:numPr>
          <w:ilvl w:val="0"/>
          <w:numId w:val="160"/>
        </w:numPr>
        <w:jc w:val="both"/>
        <w:rPr>
          <w:rFonts w:ascii="Tahoma" w:hAnsi="Tahoma" w:cs="Tahoma"/>
          <w:color w:val="auto"/>
          <w:sz w:val="21"/>
          <w:szCs w:val="21"/>
        </w:rPr>
      </w:pPr>
      <w:proofErr w:type="spellStart"/>
      <w:r w:rsidRPr="00D27367">
        <w:rPr>
          <w:rFonts w:ascii="Tahoma" w:hAnsi="Tahoma" w:cs="Tahoma"/>
          <w:b/>
          <w:bCs/>
          <w:color w:val="auto"/>
          <w:sz w:val="21"/>
          <w:szCs w:val="21"/>
        </w:rPr>
        <w:t>Gabient</w:t>
      </w:r>
      <w:proofErr w:type="spellEnd"/>
      <w:r w:rsidRPr="00D27367">
        <w:rPr>
          <w:rFonts w:ascii="Tahoma" w:hAnsi="Tahoma" w:cs="Tahoma"/>
          <w:b/>
          <w:bCs/>
          <w:color w:val="auto"/>
          <w:sz w:val="21"/>
          <w:szCs w:val="21"/>
        </w:rPr>
        <w:t xml:space="preserve"> </w:t>
      </w:r>
      <w:proofErr w:type="spellStart"/>
      <w:r w:rsidRPr="00D27367">
        <w:rPr>
          <w:rFonts w:ascii="Tahoma" w:hAnsi="Tahoma" w:cs="Tahoma"/>
          <w:b/>
          <w:bCs/>
          <w:color w:val="auto"/>
          <w:sz w:val="21"/>
          <w:szCs w:val="21"/>
        </w:rPr>
        <w:t>diagnostyczno</w:t>
      </w:r>
      <w:proofErr w:type="spellEnd"/>
      <w:r w:rsidRPr="00D27367">
        <w:rPr>
          <w:rFonts w:ascii="Tahoma" w:hAnsi="Tahoma" w:cs="Tahoma"/>
          <w:b/>
          <w:bCs/>
          <w:color w:val="auto"/>
          <w:sz w:val="21"/>
          <w:szCs w:val="21"/>
        </w:rPr>
        <w:t xml:space="preserve"> zabiegowy</w:t>
      </w:r>
      <w:r w:rsidR="00CF1F4A" w:rsidRPr="00D27367">
        <w:rPr>
          <w:rFonts w:ascii="Tahoma" w:hAnsi="Tahoma" w:cs="Tahoma"/>
          <w:color w:val="auto"/>
          <w:sz w:val="21"/>
          <w:szCs w:val="21"/>
        </w:rPr>
        <w:t xml:space="preserve"> – wykonywanie drobnych, nieinwazyjnych zabiegów,</w:t>
      </w:r>
      <w:r w:rsidR="00E34656" w:rsidRPr="00D27367">
        <w:rPr>
          <w:rFonts w:ascii="Tahoma" w:hAnsi="Tahoma" w:cs="Tahoma"/>
          <w:color w:val="auto"/>
          <w:sz w:val="21"/>
          <w:szCs w:val="21"/>
        </w:rPr>
        <w:t xml:space="preserve"> pobrania krwi.</w:t>
      </w:r>
      <w:r w:rsidR="00CF1F4A" w:rsidRPr="00D27367">
        <w:rPr>
          <w:rFonts w:ascii="Tahoma" w:hAnsi="Tahoma" w:cs="Tahoma"/>
          <w:color w:val="auto"/>
          <w:sz w:val="21"/>
          <w:szCs w:val="21"/>
        </w:rPr>
        <w:t xml:space="preserve"> Świadczenia zdrowotne udzielane stacjonarnie. </w:t>
      </w:r>
    </w:p>
    <w:p w14:paraId="065558ED" w14:textId="4A4BE485" w:rsidR="007678EF" w:rsidRPr="00D27367" w:rsidRDefault="007678EF" w:rsidP="0015773E">
      <w:pPr>
        <w:pStyle w:val="Akapitzlist"/>
        <w:numPr>
          <w:ilvl w:val="0"/>
          <w:numId w:val="160"/>
        </w:numPr>
        <w:jc w:val="both"/>
        <w:rPr>
          <w:rFonts w:ascii="Tahoma" w:hAnsi="Tahoma" w:cs="Tahoma"/>
          <w:color w:val="auto"/>
          <w:sz w:val="21"/>
          <w:szCs w:val="21"/>
        </w:rPr>
      </w:pPr>
      <w:r w:rsidRPr="00D27367">
        <w:rPr>
          <w:rFonts w:ascii="Tahoma" w:hAnsi="Tahoma" w:cs="Tahoma"/>
          <w:b/>
          <w:bCs/>
          <w:color w:val="auto"/>
          <w:sz w:val="21"/>
          <w:szCs w:val="21"/>
        </w:rPr>
        <w:t>Gabinet położnej POZ</w:t>
      </w:r>
      <w:r w:rsidR="00CF1F4A" w:rsidRPr="00D27367">
        <w:rPr>
          <w:rFonts w:ascii="Tahoma" w:hAnsi="Tahoma" w:cs="Tahoma"/>
          <w:color w:val="auto"/>
          <w:sz w:val="21"/>
          <w:szCs w:val="21"/>
        </w:rPr>
        <w:t xml:space="preserve"> </w:t>
      </w:r>
      <w:r w:rsidR="005E4FEC" w:rsidRPr="00D27367">
        <w:rPr>
          <w:rFonts w:ascii="Tahoma" w:hAnsi="Tahoma" w:cs="Tahoma"/>
          <w:color w:val="auto"/>
          <w:sz w:val="21"/>
          <w:szCs w:val="21"/>
        </w:rPr>
        <w:t>–</w:t>
      </w:r>
      <w:r w:rsidR="00CF1F4A" w:rsidRPr="00D27367">
        <w:rPr>
          <w:rFonts w:ascii="Tahoma" w:hAnsi="Tahoma" w:cs="Tahoma"/>
          <w:color w:val="auto"/>
          <w:sz w:val="21"/>
          <w:szCs w:val="21"/>
        </w:rPr>
        <w:t xml:space="preserve"> </w:t>
      </w:r>
      <w:r w:rsidR="005E4FEC" w:rsidRPr="00D27367">
        <w:rPr>
          <w:rFonts w:ascii="Tahoma" w:hAnsi="Tahoma" w:cs="Tahoma"/>
          <w:color w:val="auto"/>
          <w:sz w:val="21"/>
          <w:szCs w:val="21"/>
        </w:rPr>
        <w:t>udzielanie Świadczeń zdrowotnych podstawowej opieki zdrowotnej przez położną</w:t>
      </w:r>
      <w:r w:rsidR="00E34656" w:rsidRPr="00D27367">
        <w:rPr>
          <w:rFonts w:ascii="Tahoma" w:hAnsi="Tahoma" w:cs="Tahoma"/>
          <w:color w:val="auto"/>
          <w:sz w:val="21"/>
          <w:szCs w:val="21"/>
        </w:rPr>
        <w:t>.</w:t>
      </w:r>
      <w:r w:rsidR="005E4FEC" w:rsidRPr="00D27367">
        <w:rPr>
          <w:rFonts w:ascii="Tahoma" w:hAnsi="Tahoma" w:cs="Tahoma"/>
          <w:color w:val="auto"/>
          <w:sz w:val="21"/>
          <w:szCs w:val="21"/>
        </w:rPr>
        <w:t xml:space="preserve"> </w:t>
      </w:r>
      <w:r w:rsidR="0015773E" w:rsidRPr="00D27367">
        <w:rPr>
          <w:rFonts w:ascii="Tahoma" w:hAnsi="Tahoma" w:cs="Tahoma"/>
          <w:color w:val="auto"/>
          <w:sz w:val="21"/>
          <w:szCs w:val="21"/>
        </w:rPr>
        <w:t xml:space="preserve">Świadczenia zdrowotne udzielane stacjonarnie oraz w domu pacjenta. </w:t>
      </w:r>
    </w:p>
    <w:p w14:paraId="13411D98" w14:textId="2E38CC2C" w:rsidR="007678EF" w:rsidRPr="00D27367" w:rsidRDefault="007678EF" w:rsidP="0015773E">
      <w:pPr>
        <w:pStyle w:val="Akapitzlist"/>
        <w:numPr>
          <w:ilvl w:val="0"/>
          <w:numId w:val="160"/>
        </w:numPr>
        <w:jc w:val="both"/>
        <w:rPr>
          <w:rFonts w:ascii="Tahoma" w:hAnsi="Tahoma" w:cs="Tahoma"/>
          <w:color w:val="auto"/>
          <w:sz w:val="21"/>
          <w:szCs w:val="21"/>
        </w:rPr>
      </w:pPr>
      <w:r w:rsidRPr="00D27367">
        <w:rPr>
          <w:rFonts w:ascii="Tahoma" w:hAnsi="Tahoma" w:cs="Tahoma"/>
          <w:b/>
          <w:bCs/>
          <w:color w:val="auto"/>
          <w:sz w:val="21"/>
          <w:szCs w:val="21"/>
        </w:rPr>
        <w:t xml:space="preserve">Poradnia </w:t>
      </w:r>
      <w:r w:rsidR="004D6B34" w:rsidRPr="00D27367">
        <w:rPr>
          <w:rFonts w:ascii="Tahoma" w:hAnsi="Tahoma" w:cs="Tahoma"/>
          <w:b/>
          <w:bCs/>
          <w:color w:val="auto"/>
          <w:sz w:val="21"/>
          <w:szCs w:val="21"/>
        </w:rPr>
        <w:t>Alergologiczna</w:t>
      </w:r>
      <w:r w:rsidRPr="00D27367">
        <w:rPr>
          <w:rFonts w:ascii="Tahoma" w:hAnsi="Tahoma" w:cs="Tahoma"/>
          <w:b/>
          <w:bCs/>
          <w:color w:val="auto"/>
          <w:sz w:val="21"/>
          <w:szCs w:val="21"/>
        </w:rPr>
        <w:t xml:space="preserve"> dla dzieci</w:t>
      </w:r>
      <w:r w:rsidR="00CF1F4A" w:rsidRPr="00D27367">
        <w:rPr>
          <w:rFonts w:ascii="Tahoma" w:hAnsi="Tahoma" w:cs="Tahoma"/>
          <w:color w:val="auto"/>
          <w:sz w:val="21"/>
          <w:szCs w:val="21"/>
        </w:rPr>
        <w:t xml:space="preserve"> - </w:t>
      </w:r>
      <w:r w:rsidR="004D6B34" w:rsidRPr="00D27367">
        <w:rPr>
          <w:rFonts w:ascii="Tahoma" w:hAnsi="Tahoma" w:cs="Tahoma"/>
          <w:color w:val="auto"/>
          <w:sz w:val="21"/>
          <w:szCs w:val="21"/>
        </w:rPr>
        <w:t>udzielanie indywidualnych konsultacji lekarskich z zakresu alergologii dziecięcej</w:t>
      </w:r>
      <w:r w:rsidR="0015773E" w:rsidRPr="00D27367">
        <w:rPr>
          <w:rFonts w:ascii="Tahoma" w:hAnsi="Tahoma" w:cs="Tahoma"/>
          <w:color w:val="auto"/>
          <w:sz w:val="21"/>
          <w:szCs w:val="21"/>
        </w:rPr>
        <w:t>. Świadczenia zdrowotne udzielane stacjonarnie.</w:t>
      </w:r>
    </w:p>
    <w:p w14:paraId="44190B1D" w14:textId="5D08604D" w:rsidR="007678EF" w:rsidRPr="00D27367" w:rsidRDefault="007678EF" w:rsidP="0015773E">
      <w:pPr>
        <w:pStyle w:val="Akapitzlist"/>
        <w:numPr>
          <w:ilvl w:val="0"/>
          <w:numId w:val="160"/>
        </w:numPr>
        <w:jc w:val="both"/>
        <w:rPr>
          <w:rFonts w:ascii="Tahoma" w:hAnsi="Tahoma" w:cs="Tahoma"/>
          <w:color w:val="auto"/>
          <w:sz w:val="21"/>
          <w:szCs w:val="21"/>
        </w:rPr>
      </w:pPr>
      <w:r w:rsidRPr="00D27367">
        <w:rPr>
          <w:rFonts w:ascii="Tahoma" w:hAnsi="Tahoma" w:cs="Tahoma"/>
          <w:b/>
          <w:bCs/>
          <w:color w:val="auto"/>
          <w:sz w:val="21"/>
          <w:szCs w:val="21"/>
        </w:rPr>
        <w:t>Poradnia gastroenterologiczna</w:t>
      </w:r>
      <w:r w:rsidR="004D6B34" w:rsidRPr="00D27367">
        <w:rPr>
          <w:rFonts w:ascii="Tahoma" w:hAnsi="Tahoma" w:cs="Tahoma"/>
          <w:color w:val="auto"/>
          <w:sz w:val="21"/>
          <w:szCs w:val="21"/>
        </w:rPr>
        <w:t xml:space="preserve"> - udzielanie indywidualnych konsultacji lekarskich z zakresu gastroenterologii</w:t>
      </w:r>
      <w:r w:rsidR="0015773E" w:rsidRPr="00D27367">
        <w:rPr>
          <w:rFonts w:ascii="Tahoma" w:hAnsi="Tahoma" w:cs="Tahoma"/>
          <w:color w:val="auto"/>
          <w:sz w:val="21"/>
          <w:szCs w:val="21"/>
        </w:rPr>
        <w:t>. Świadczenia zdrowotne udzielane stacjonarnie.</w:t>
      </w:r>
    </w:p>
    <w:p w14:paraId="0FCC2889" w14:textId="06DA3B3D" w:rsidR="007678EF" w:rsidRPr="00D27367" w:rsidRDefault="007678EF" w:rsidP="0015773E">
      <w:pPr>
        <w:pStyle w:val="Akapitzlist"/>
        <w:numPr>
          <w:ilvl w:val="0"/>
          <w:numId w:val="160"/>
        </w:numPr>
        <w:jc w:val="both"/>
        <w:rPr>
          <w:rFonts w:ascii="Tahoma" w:hAnsi="Tahoma" w:cs="Tahoma"/>
          <w:color w:val="auto"/>
          <w:sz w:val="21"/>
          <w:szCs w:val="21"/>
        </w:rPr>
      </w:pPr>
      <w:r w:rsidRPr="00D27367">
        <w:rPr>
          <w:rFonts w:ascii="Tahoma" w:hAnsi="Tahoma" w:cs="Tahoma"/>
          <w:b/>
          <w:bCs/>
          <w:color w:val="auto"/>
          <w:sz w:val="21"/>
          <w:szCs w:val="21"/>
        </w:rPr>
        <w:lastRenderedPageBreak/>
        <w:t>Poradnia gastroenterologiczna dla dzieci</w:t>
      </w:r>
      <w:r w:rsidR="004D6B34" w:rsidRPr="00D27367">
        <w:rPr>
          <w:rFonts w:ascii="Tahoma" w:hAnsi="Tahoma" w:cs="Tahoma"/>
          <w:color w:val="auto"/>
          <w:sz w:val="21"/>
          <w:szCs w:val="21"/>
        </w:rPr>
        <w:t xml:space="preserve"> - udzielanie indywidualnych konsultacji lekarskich z zakresu gastroenterologii dziecięcej</w:t>
      </w:r>
      <w:r w:rsidR="0015773E" w:rsidRPr="00D27367">
        <w:rPr>
          <w:rFonts w:ascii="Tahoma" w:hAnsi="Tahoma" w:cs="Tahoma"/>
          <w:color w:val="auto"/>
          <w:sz w:val="21"/>
          <w:szCs w:val="21"/>
        </w:rPr>
        <w:t>. Świadczenia zdrowotne udzielane stacjonarnie.</w:t>
      </w:r>
    </w:p>
    <w:p w14:paraId="7C5A1229" w14:textId="324A74B0" w:rsidR="004D6B34" w:rsidRPr="00D27367" w:rsidRDefault="007678EF" w:rsidP="0015773E">
      <w:pPr>
        <w:pStyle w:val="Akapitzlist"/>
        <w:numPr>
          <w:ilvl w:val="0"/>
          <w:numId w:val="160"/>
        </w:numPr>
        <w:jc w:val="both"/>
        <w:rPr>
          <w:rFonts w:ascii="Tahoma" w:hAnsi="Tahoma" w:cs="Tahoma"/>
          <w:color w:val="auto"/>
          <w:sz w:val="21"/>
          <w:szCs w:val="21"/>
        </w:rPr>
      </w:pPr>
      <w:r w:rsidRPr="00D27367">
        <w:rPr>
          <w:rFonts w:ascii="Tahoma" w:hAnsi="Tahoma" w:cs="Tahoma"/>
          <w:b/>
          <w:bCs/>
          <w:color w:val="auto"/>
          <w:sz w:val="21"/>
          <w:szCs w:val="21"/>
        </w:rPr>
        <w:t>Poradnia Zdrowia Psychicznego</w:t>
      </w:r>
      <w:r w:rsidR="004D6B34" w:rsidRPr="00D27367">
        <w:rPr>
          <w:rFonts w:ascii="Tahoma" w:hAnsi="Tahoma" w:cs="Tahoma"/>
          <w:color w:val="auto"/>
          <w:sz w:val="21"/>
          <w:szCs w:val="21"/>
        </w:rPr>
        <w:t xml:space="preserve"> - udzielanie indywidualnych konsultacji lekarskich z zakresu psychiatrii</w:t>
      </w:r>
      <w:r w:rsidR="0015773E" w:rsidRPr="00D27367">
        <w:rPr>
          <w:rFonts w:ascii="Tahoma" w:hAnsi="Tahoma" w:cs="Tahoma"/>
          <w:color w:val="auto"/>
          <w:sz w:val="21"/>
          <w:szCs w:val="21"/>
        </w:rPr>
        <w:t>. Świadczenia zdrowotne udzielane stacjonarnie.</w:t>
      </w:r>
    </w:p>
    <w:p w14:paraId="5FC66226" w14:textId="2F1CE969" w:rsidR="007678EF" w:rsidRPr="00D27367" w:rsidRDefault="007678EF" w:rsidP="0015773E">
      <w:pPr>
        <w:pStyle w:val="Akapitzlist"/>
        <w:numPr>
          <w:ilvl w:val="0"/>
          <w:numId w:val="160"/>
        </w:numPr>
        <w:jc w:val="both"/>
        <w:rPr>
          <w:rFonts w:ascii="Tahoma" w:hAnsi="Tahoma" w:cs="Tahoma"/>
          <w:color w:val="auto"/>
          <w:sz w:val="21"/>
          <w:szCs w:val="21"/>
        </w:rPr>
      </w:pPr>
      <w:r w:rsidRPr="00D27367">
        <w:rPr>
          <w:rFonts w:ascii="Tahoma" w:hAnsi="Tahoma" w:cs="Tahoma"/>
          <w:b/>
          <w:bCs/>
          <w:color w:val="auto"/>
          <w:sz w:val="21"/>
          <w:szCs w:val="21"/>
        </w:rPr>
        <w:t>Punkt Szczepień</w:t>
      </w:r>
      <w:r w:rsidR="0015773E" w:rsidRPr="00D27367">
        <w:rPr>
          <w:rFonts w:ascii="Tahoma" w:hAnsi="Tahoma" w:cs="Tahoma"/>
          <w:b/>
          <w:bCs/>
          <w:color w:val="auto"/>
          <w:sz w:val="21"/>
          <w:szCs w:val="21"/>
        </w:rPr>
        <w:t xml:space="preserve"> </w:t>
      </w:r>
      <w:r w:rsidR="0015773E" w:rsidRPr="00D27367">
        <w:rPr>
          <w:rFonts w:ascii="Tahoma" w:hAnsi="Tahoma" w:cs="Tahoma"/>
          <w:color w:val="auto"/>
          <w:sz w:val="21"/>
          <w:szCs w:val="21"/>
        </w:rPr>
        <w:t>– wykonywanie szczepień. Świadczenia zdrowotne udzielane stacjonarnie.</w:t>
      </w:r>
    </w:p>
    <w:p w14:paraId="7844F0CF" w14:textId="547FF9FA" w:rsidR="007678EF" w:rsidRPr="00D27367" w:rsidRDefault="007678EF" w:rsidP="0015773E">
      <w:pPr>
        <w:pStyle w:val="Akapitzlist"/>
        <w:numPr>
          <w:ilvl w:val="0"/>
          <w:numId w:val="160"/>
        </w:numPr>
        <w:jc w:val="both"/>
        <w:rPr>
          <w:rFonts w:ascii="Tahoma" w:hAnsi="Tahoma" w:cs="Tahoma"/>
          <w:color w:val="auto"/>
          <w:sz w:val="21"/>
          <w:szCs w:val="21"/>
        </w:rPr>
      </w:pPr>
      <w:r w:rsidRPr="00D27367">
        <w:rPr>
          <w:rFonts w:ascii="Tahoma" w:hAnsi="Tahoma" w:cs="Tahoma"/>
          <w:b/>
          <w:bCs/>
          <w:color w:val="auto"/>
          <w:sz w:val="21"/>
          <w:szCs w:val="21"/>
        </w:rPr>
        <w:t>Gabinet pielęgniarki POZ</w:t>
      </w:r>
      <w:r w:rsidR="0015773E" w:rsidRPr="00D27367">
        <w:rPr>
          <w:rFonts w:ascii="Tahoma" w:hAnsi="Tahoma" w:cs="Tahoma"/>
          <w:b/>
          <w:bCs/>
          <w:color w:val="auto"/>
          <w:sz w:val="21"/>
          <w:szCs w:val="21"/>
        </w:rPr>
        <w:t xml:space="preserve"> </w:t>
      </w:r>
      <w:r w:rsidR="0015773E" w:rsidRPr="00D27367">
        <w:rPr>
          <w:rFonts w:ascii="Tahoma" w:hAnsi="Tahoma" w:cs="Tahoma"/>
          <w:color w:val="auto"/>
          <w:sz w:val="21"/>
          <w:szCs w:val="21"/>
        </w:rPr>
        <w:t>-</w:t>
      </w:r>
      <w:r w:rsidR="0015773E" w:rsidRPr="00D27367">
        <w:rPr>
          <w:rFonts w:ascii="Tahoma" w:hAnsi="Tahoma" w:cs="Tahoma"/>
          <w:b/>
          <w:bCs/>
          <w:color w:val="auto"/>
          <w:sz w:val="21"/>
          <w:szCs w:val="21"/>
        </w:rPr>
        <w:t xml:space="preserve"> </w:t>
      </w:r>
      <w:r w:rsidR="0015773E" w:rsidRPr="00D27367">
        <w:rPr>
          <w:rFonts w:ascii="Tahoma" w:hAnsi="Tahoma" w:cs="Tahoma"/>
          <w:color w:val="auto"/>
          <w:sz w:val="21"/>
          <w:szCs w:val="21"/>
        </w:rPr>
        <w:t xml:space="preserve">udzielanie Świadczeń zdrowotnych podstawowej opieki zdrowotnej przez pielęgniarkę. Świadczenia zdrowotne udzielane stacjonarnie oraz w domu pacjenta. </w:t>
      </w:r>
    </w:p>
    <w:p w14:paraId="31F36E6C" w14:textId="2A983250" w:rsidR="00AD1CAD" w:rsidRPr="00D27367" w:rsidRDefault="001605A1">
      <w:pPr>
        <w:pStyle w:val="Akapitzlist"/>
        <w:numPr>
          <w:ilvl w:val="0"/>
          <w:numId w:val="98"/>
        </w:numPr>
        <w:spacing w:line="276" w:lineRule="auto"/>
        <w:jc w:val="both"/>
        <w:rPr>
          <w:rFonts w:ascii="Tahoma" w:hAnsi="Tahoma" w:cs="Tahoma"/>
          <w:color w:val="auto"/>
          <w:sz w:val="21"/>
          <w:szCs w:val="21"/>
        </w:rPr>
      </w:pPr>
      <w:r w:rsidRPr="00D27367">
        <w:rPr>
          <w:rFonts w:ascii="Tahoma" w:hAnsi="Tahoma" w:cs="Tahoma"/>
          <w:color w:val="auto"/>
          <w:sz w:val="21"/>
          <w:szCs w:val="21"/>
        </w:rPr>
        <w:t xml:space="preserve">Do </w:t>
      </w:r>
      <w:proofErr w:type="spellStart"/>
      <w:r w:rsidRPr="00D27367">
        <w:rPr>
          <w:rFonts w:ascii="Tahoma" w:hAnsi="Tahoma" w:cs="Tahoma"/>
          <w:color w:val="auto"/>
          <w:sz w:val="21"/>
          <w:szCs w:val="21"/>
        </w:rPr>
        <w:t>obowiązk</w:t>
      </w:r>
      <w:proofErr w:type="spellEnd"/>
      <w:r w:rsidRPr="00D27367">
        <w:rPr>
          <w:rFonts w:ascii="Tahoma" w:hAnsi="Tahoma" w:cs="Tahoma"/>
          <w:color w:val="auto"/>
          <w:sz w:val="21"/>
          <w:szCs w:val="21"/>
          <w:lang w:val="es-ES_tradnl"/>
        </w:rPr>
        <w:t>ó</w:t>
      </w:r>
      <w:r w:rsidRPr="00D27367">
        <w:rPr>
          <w:rFonts w:ascii="Tahoma" w:hAnsi="Tahoma" w:cs="Tahoma"/>
          <w:color w:val="auto"/>
          <w:sz w:val="21"/>
          <w:szCs w:val="21"/>
        </w:rPr>
        <w:t xml:space="preserve">w </w:t>
      </w:r>
      <w:r w:rsidR="0015773E" w:rsidRPr="00D27367">
        <w:rPr>
          <w:rFonts w:ascii="Tahoma" w:hAnsi="Tahoma" w:cs="Tahoma"/>
          <w:color w:val="auto"/>
          <w:sz w:val="21"/>
          <w:szCs w:val="21"/>
        </w:rPr>
        <w:t xml:space="preserve">personelu medycznego (tj. </w:t>
      </w:r>
      <w:r w:rsidRPr="00D27367">
        <w:rPr>
          <w:rFonts w:ascii="Tahoma" w:hAnsi="Tahoma" w:cs="Tahoma"/>
          <w:color w:val="auto"/>
          <w:sz w:val="21"/>
          <w:szCs w:val="21"/>
        </w:rPr>
        <w:t>Lekarzy</w:t>
      </w:r>
      <w:r w:rsidR="0015773E" w:rsidRPr="00D27367">
        <w:rPr>
          <w:rFonts w:ascii="Tahoma" w:hAnsi="Tahoma" w:cs="Tahoma"/>
          <w:color w:val="auto"/>
          <w:sz w:val="21"/>
          <w:szCs w:val="21"/>
        </w:rPr>
        <w:t xml:space="preserve"> oraz pielęgniarek i położnych)</w:t>
      </w:r>
      <w:r w:rsidRPr="00D27367">
        <w:rPr>
          <w:rFonts w:ascii="Tahoma" w:hAnsi="Tahoma" w:cs="Tahoma"/>
          <w:color w:val="auto"/>
          <w:sz w:val="21"/>
          <w:szCs w:val="21"/>
        </w:rPr>
        <w:t xml:space="preserve"> należy udzielanie Świadczeń zdrowotnych Pacjentom:</w:t>
      </w:r>
    </w:p>
    <w:p w14:paraId="62DFF149" w14:textId="77777777" w:rsidR="00AD1CAD" w:rsidRPr="00D27367" w:rsidRDefault="001605A1">
      <w:pPr>
        <w:pStyle w:val="Akapitzlist"/>
        <w:numPr>
          <w:ilvl w:val="0"/>
          <w:numId w:val="100"/>
        </w:numPr>
        <w:spacing w:line="276" w:lineRule="auto"/>
        <w:jc w:val="both"/>
        <w:rPr>
          <w:rFonts w:ascii="Tahoma" w:hAnsi="Tahoma" w:cs="Tahoma"/>
          <w:color w:val="auto"/>
          <w:sz w:val="21"/>
          <w:szCs w:val="21"/>
        </w:rPr>
      </w:pPr>
      <w:r w:rsidRPr="00D27367">
        <w:rPr>
          <w:rFonts w:ascii="Tahoma" w:hAnsi="Tahoma" w:cs="Tahoma"/>
          <w:color w:val="auto"/>
          <w:sz w:val="21"/>
          <w:szCs w:val="21"/>
        </w:rPr>
        <w:t xml:space="preserve">w ramach posiadanej </w:t>
      </w:r>
      <w:proofErr w:type="spellStart"/>
      <w:r w:rsidRPr="00D27367">
        <w:rPr>
          <w:rFonts w:ascii="Tahoma" w:hAnsi="Tahoma" w:cs="Tahoma"/>
          <w:color w:val="auto"/>
          <w:sz w:val="21"/>
          <w:szCs w:val="21"/>
        </w:rPr>
        <w:t>specjalnoś</w:t>
      </w:r>
      <w:proofErr w:type="spellEnd"/>
      <w:r w:rsidRPr="00D27367">
        <w:rPr>
          <w:rFonts w:ascii="Tahoma" w:hAnsi="Tahoma" w:cs="Tahoma"/>
          <w:color w:val="auto"/>
          <w:sz w:val="21"/>
          <w:szCs w:val="21"/>
          <w:lang w:val="it-IT"/>
        </w:rPr>
        <w:t xml:space="preserve">ci, </w:t>
      </w:r>
    </w:p>
    <w:p w14:paraId="4438655F" w14:textId="77777777" w:rsidR="00AD1CAD" w:rsidRPr="00D27367" w:rsidRDefault="001605A1">
      <w:pPr>
        <w:pStyle w:val="Akapitzlist"/>
        <w:numPr>
          <w:ilvl w:val="0"/>
          <w:numId w:val="100"/>
        </w:numPr>
        <w:spacing w:line="276" w:lineRule="auto"/>
        <w:jc w:val="both"/>
        <w:rPr>
          <w:rFonts w:ascii="Tahoma" w:hAnsi="Tahoma" w:cs="Tahoma"/>
          <w:color w:val="auto"/>
          <w:sz w:val="21"/>
          <w:szCs w:val="21"/>
        </w:rPr>
      </w:pPr>
      <w:r w:rsidRPr="00D27367">
        <w:rPr>
          <w:rFonts w:ascii="Tahoma" w:hAnsi="Tahoma" w:cs="Tahoma"/>
          <w:color w:val="auto"/>
          <w:sz w:val="21"/>
          <w:szCs w:val="21"/>
        </w:rPr>
        <w:t xml:space="preserve">zgodnie z posiadanymi kompetencjami, </w:t>
      </w:r>
    </w:p>
    <w:p w14:paraId="4295BDE9" w14:textId="77777777" w:rsidR="00AD1CAD" w:rsidRPr="00D27367" w:rsidRDefault="001605A1">
      <w:pPr>
        <w:pStyle w:val="Akapitzlist"/>
        <w:numPr>
          <w:ilvl w:val="0"/>
          <w:numId w:val="100"/>
        </w:numPr>
        <w:spacing w:line="276" w:lineRule="auto"/>
        <w:jc w:val="both"/>
        <w:rPr>
          <w:rFonts w:ascii="Tahoma" w:hAnsi="Tahoma" w:cs="Tahoma"/>
          <w:color w:val="auto"/>
          <w:sz w:val="21"/>
          <w:szCs w:val="21"/>
        </w:rPr>
      </w:pPr>
      <w:r w:rsidRPr="00D27367">
        <w:rPr>
          <w:rFonts w:ascii="Tahoma" w:hAnsi="Tahoma" w:cs="Tahoma"/>
          <w:color w:val="auto"/>
          <w:sz w:val="21"/>
          <w:szCs w:val="21"/>
        </w:rPr>
        <w:t xml:space="preserve">zgodnie z aktualnym stanem wiedzy medycznej, </w:t>
      </w:r>
    </w:p>
    <w:p w14:paraId="05A369AB" w14:textId="77777777" w:rsidR="00AD1CAD" w:rsidRPr="00D27367" w:rsidRDefault="001605A1">
      <w:pPr>
        <w:pStyle w:val="Akapitzlist"/>
        <w:numPr>
          <w:ilvl w:val="0"/>
          <w:numId w:val="100"/>
        </w:numPr>
        <w:spacing w:line="276" w:lineRule="auto"/>
        <w:jc w:val="both"/>
        <w:rPr>
          <w:rFonts w:ascii="Tahoma" w:hAnsi="Tahoma" w:cs="Tahoma"/>
          <w:color w:val="auto"/>
          <w:sz w:val="21"/>
          <w:szCs w:val="21"/>
        </w:rPr>
      </w:pPr>
      <w:r w:rsidRPr="00D27367">
        <w:rPr>
          <w:rFonts w:ascii="Tahoma" w:hAnsi="Tahoma" w:cs="Tahoma"/>
          <w:color w:val="auto"/>
          <w:sz w:val="21"/>
          <w:szCs w:val="21"/>
        </w:rPr>
        <w:t xml:space="preserve">zgodnie z dostępnymi metodami i środkami zapobiegania, rozpoznawania i leczenia </w:t>
      </w:r>
      <w:proofErr w:type="spellStart"/>
      <w:r w:rsidRPr="00D27367">
        <w:rPr>
          <w:rFonts w:ascii="Tahoma" w:hAnsi="Tahoma" w:cs="Tahoma"/>
          <w:color w:val="auto"/>
          <w:sz w:val="21"/>
          <w:szCs w:val="21"/>
        </w:rPr>
        <w:t>chor</w:t>
      </w:r>
      <w:proofErr w:type="spellEnd"/>
      <w:r w:rsidRPr="00D27367">
        <w:rPr>
          <w:rFonts w:ascii="Tahoma" w:hAnsi="Tahoma" w:cs="Tahoma"/>
          <w:color w:val="auto"/>
          <w:sz w:val="21"/>
          <w:szCs w:val="21"/>
          <w:lang w:val="es-ES_tradnl"/>
        </w:rPr>
        <w:t>ó</w:t>
      </w:r>
      <w:r w:rsidRPr="00D27367">
        <w:rPr>
          <w:rFonts w:ascii="Tahoma" w:hAnsi="Tahoma" w:cs="Tahoma"/>
          <w:color w:val="auto"/>
          <w:sz w:val="21"/>
          <w:szCs w:val="21"/>
        </w:rPr>
        <w:t xml:space="preserve">b, </w:t>
      </w:r>
    </w:p>
    <w:p w14:paraId="69196650" w14:textId="77777777" w:rsidR="00AD1CAD" w:rsidRPr="00D27367" w:rsidRDefault="001605A1">
      <w:pPr>
        <w:pStyle w:val="Akapitzlist"/>
        <w:numPr>
          <w:ilvl w:val="0"/>
          <w:numId w:val="100"/>
        </w:numPr>
        <w:spacing w:line="276" w:lineRule="auto"/>
        <w:jc w:val="both"/>
        <w:rPr>
          <w:rFonts w:ascii="Tahoma" w:hAnsi="Tahoma" w:cs="Tahoma"/>
          <w:color w:val="auto"/>
          <w:sz w:val="21"/>
          <w:szCs w:val="21"/>
        </w:rPr>
      </w:pPr>
      <w:r w:rsidRPr="00D27367">
        <w:rPr>
          <w:rFonts w:ascii="Tahoma" w:hAnsi="Tahoma" w:cs="Tahoma"/>
          <w:color w:val="auto"/>
          <w:sz w:val="21"/>
          <w:szCs w:val="21"/>
        </w:rPr>
        <w:t xml:space="preserve">zgodnie z zasadami etyki zawodowej, </w:t>
      </w:r>
    </w:p>
    <w:p w14:paraId="0E76F6D0" w14:textId="47613289" w:rsidR="00AD1CAD" w:rsidRPr="00D27367" w:rsidRDefault="001605A1">
      <w:pPr>
        <w:pStyle w:val="Akapitzlist"/>
        <w:numPr>
          <w:ilvl w:val="0"/>
          <w:numId w:val="101"/>
        </w:numPr>
        <w:spacing w:line="276" w:lineRule="auto"/>
        <w:jc w:val="both"/>
        <w:rPr>
          <w:rFonts w:ascii="Tahoma" w:hAnsi="Tahoma" w:cs="Tahoma"/>
          <w:color w:val="auto"/>
          <w:sz w:val="21"/>
          <w:szCs w:val="21"/>
        </w:rPr>
      </w:pPr>
      <w:r w:rsidRPr="00D27367">
        <w:rPr>
          <w:rFonts w:ascii="Tahoma" w:hAnsi="Tahoma" w:cs="Tahoma"/>
          <w:color w:val="auto"/>
          <w:sz w:val="21"/>
          <w:szCs w:val="21"/>
        </w:rPr>
        <w:t xml:space="preserve">z należytą </w:t>
      </w:r>
      <w:r w:rsidRPr="00D27367">
        <w:rPr>
          <w:rFonts w:ascii="Tahoma" w:hAnsi="Tahoma" w:cs="Tahoma"/>
          <w:color w:val="auto"/>
          <w:sz w:val="21"/>
          <w:szCs w:val="21"/>
          <w:lang w:val="it-IT"/>
        </w:rPr>
        <w:t>staranno</w:t>
      </w:r>
      <w:proofErr w:type="spellStart"/>
      <w:r w:rsidRPr="00D27367">
        <w:rPr>
          <w:rFonts w:ascii="Tahoma" w:hAnsi="Tahoma" w:cs="Tahoma"/>
          <w:color w:val="auto"/>
          <w:sz w:val="21"/>
          <w:szCs w:val="21"/>
        </w:rPr>
        <w:t>ścią</w:t>
      </w:r>
      <w:proofErr w:type="spellEnd"/>
      <w:r w:rsidRPr="00D27367">
        <w:rPr>
          <w:rFonts w:ascii="Tahoma" w:hAnsi="Tahoma" w:cs="Tahoma"/>
          <w:color w:val="auto"/>
          <w:sz w:val="21"/>
          <w:szCs w:val="21"/>
        </w:rPr>
        <w:t xml:space="preserve"> oraz z poszanowaniem praw Pacjenta.</w:t>
      </w:r>
    </w:p>
    <w:p w14:paraId="60D14890" w14:textId="053A5862" w:rsidR="00AD1CAD" w:rsidRPr="00D27367" w:rsidRDefault="001605A1" w:rsidP="006E6FDD">
      <w:pPr>
        <w:pStyle w:val="Akapitzlist"/>
        <w:numPr>
          <w:ilvl w:val="0"/>
          <w:numId w:val="105"/>
        </w:numPr>
        <w:spacing w:line="276" w:lineRule="auto"/>
        <w:jc w:val="both"/>
        <w:rPr>
          <w:rFonts w:ascii="Tahoma" w:hAnsi="Tahoma" w:cs="Tahoma"/>
          <w:color w:val="auto"/>
          <w:sz w:val="21"/>
          <w:szCs w:val="21"/>
        </w:rPr>
      </w:pPr>
      <w:r w:rsidRPr="00D27367">
        <w:rPr>
          <w:rFonts w:ascii="Tahoma" w:hAnsi="Tahoma" w:cs="Tahoma"/>
          <w:color w:val="auto"/>
          <w:sz w:val="21"/>
          <w:szCs w:val="21"/>
        </w:rPr>
        <w:t>Czynności administracyjne związane z funkcjonowaniem jednostek i kom</w:t>
      </w:r>
      <w:r w:rsidRPr="00D27367">
        <w:rPr>
          <w:rFonts w:ascii="Tahoma" w:hAnsi="Tahoma" w:cs="Tahoma"/>
          <w:color w:val="auto"/>
          <w:sz w:val="21"/>
          <w:szCs w:val="21"/>
          <w:lang w:val="es-ES_tradnl"/>
        </w:rPr>
        <w:t>ó</w:t>
      </w:r>
      <w:proofErr w:type="spellStart"/>
      <w:r w:rsidRPr="00D27367">
        <w:rPr>
          <w:rFonts w:ascii="Tahoma" w:hAnsi="Tahoma" w:cs="Tahoma"/>
          <w:color w:val="auto"/>
          <w:sz w:val="21"/>
          <w:szCs w:val="21"/>
        </w:rPr>
        <w:t>rek</w:t>
      </w:r>
      <w:proofErr w:type="spellEnd"/>
      <w:r w:rsidRPr="00D27367">
        <w:rPr>
          <w:rFonts w:ascii="Tahoma" w:hAnsi="Tahoma" w:cs="Tahoma"/>
          <w:color w:val="auto"/>
          <w:sz w:val="21"/>
          <w:szCs w:val="21"/>
        </w:rPr>
        <w:t xml:space="preserve"> organizacyjnych prowadzone są przez personel administracyjny Podmiotu Leczniczego.</w:t>
      </w:r>
    </w:p>
    <w:p w14:paraId="57D9AA28" w14:textId="77777777" w:rsidR="00AD1CAD" w:rsidRPr="00D27367" w:rsidRDefault="001605A1">
      <w:pPr>
        <w:pStyle w:val="Akapitzlist"/>
        <w:numPr>
          <w:ilvl w:val="0"/>
          <w:numId w:val="81"/>
        </w:numPr>
        <w:spacing w:line="276" w:lineRule="auto"/>
        <w:jc w:val="both"/>
        <w:rPr>
          <w:rFonts w:ascii="Tahoma" w:hAnsi="Tahoma" w:cs="Tahoma"/>
          <w:color w:val="auto"/>
          <w:sz w:val="21"/>
          <w:szCs w:val="21"/>
        </w:rPr>
      </w:pPr>
      <w:r w:rsidRPr="00D27367">
        <w:rPr>
          <w:rFonts w:ascii="Tahoma" w:hAnsi="Tahoma" w:cs="Tahoma"/>
          <w:color w:val="auto"/>
          <w:sz w:val="21"/>
          <w:szCs w:val="21"/>
        </w:rPr>
        <w:t>Wszystkie osoby wchodzące w skład struktury organizacyjnej Podmiotu Leczniczego mają obowiązek współdziałać ze sobą w celu zapewnienia sprawnego i efektywnego funkcjonowania Podmiotu Leczniczego z poszanowaniem obowiązujących przepis</w:t>
      </w:r>
      <w:r w:rsidRPr="00D27367">
        <w:rPr>
          <w:rFonts w:ascii="Tahoma" w:hAnsi="Tahoma" w:cs="Tahoma"/>
          <w:color w:val="auto"/>
          <w:sz w:val="21"/>
          <w:szCs w:val="21"/>
          <w:lang w:val="es-ES_tradnl"/>
        </w:rPr>
        <w:t>ó</w:t>
      </w:r>
      <w:r w:rsidRPr="00D27367">
        <w:rPr>
          <w:rFonts w:ascii="Tahoma" w:hAnsi="Tahoma" w:cs="Tahoma"/>
          <w:color w:val="auto"/>
          <w:sz w:val="21"/>
          <w:szCs w:val="21"/>
        </w:rPr>
        <w:t>w prawa oraz praw pacjenta.</w:t>
      </w:r>
    </w:p>
    <w:p w14:paraId="5461A54F" w14:textId="77777777" w:rsidR="00AD1CAD" w:rsidRPr="00D27367" w:rsidRDefault="00AD1CAD">
      <w:pPr>
        <w:spacing w:line="276" w:lineRule="auto"/>
        <w:jc w:val="both"/>
        <w:rPr>
          <w:rFonts w:ascii="Tahoma" w:eastAsia="Tahoma" w:hAnsi="Tahoma" w:cs="Tahoma"/>
          <w:color w:val="auto"/>
          <w:sz w:val="21"/>
          <w:szCs w:val="21"/>
        </w:rPr>
      </w:pPr>
    </w:p>
    <w:p w14:paraId="410FAD4D" w14:textId="77777777" w:rsidR="00AD1CAD" w:rsidRPr="00D27367" w:rsidRDefault="001605A1">
      <w:pPr>
        <w:pStyle w:val="Nagwek1"/>
        <w:numPr>
          <w:ilvl w:val="0"/>
          <w:numId w:val="108"/>
        </w:numPr>
        <w:spacing w:after="240"/>
        <w:jc w:val="both"/>
        <w:rPr>
          <w:rFonts w:ascii="Tahoma" w:eastAsia="Tahoma" w:hAnsi="Tahoma" w:cs="Tahoma"/>
          <w:b/>
          <w:bCs/>
          <w:color w:val="auto"/>
          <w:sz w:val="21"/>
          <w:szCs w:val="21"/>
        </w:rPr>
      </w:pPr>
      <w:bookmarkStart w:id="14" w:name="_Toc136025115"/>
      <w:r w:rsidRPr="00D27367">
        <w:rPr>
          <w:rFonts w:ascii="Tahoma" w:hAnsi="Tahoma" w:cs="Tahoma"/>
          <w:b/>
          <w:bCs/>
          <w:color w:val="auto"/>
          <w:sz w:val="21"/>
          <w:szCs w:val="21"/>
          <w:u w:color="000000"/>
          <w:lang w:val="nl-NL"/>
        </w:rPr>
        <w:t>Spos</w:t>
      </w:r>
      <w:r w:rsidRPr="00D27367">
        <w:rPr>
          <w:rFonts w:ascii="Tahoma" w:hAnsi="Tahoma" w:cs="Tahoma"/>
          <w:b/>
          <w:bCs/>
          <w:color w:val="auto"/>
          <w:sz w:val="21"/>
          <w:szCs w:val="21"/>
          <w:u w:color="000000"/>
          <w:lang w:val="es-ES_tradnl"/>
        </w:rPr>
        <w:t>ó</w:t>
      </w:r>
      <w:r w:rsidRPr="00D27367">
        <w:rPr>
          <w:rFonts w:ascii="Tahoma" w:hAnsi="Tahoma" w:cs="Tahoma"/>
          <w:b/>
          <w:bCs/>
          <w:color w:val="auto"/>
          <w:sz w:val="21"/>
          <w:szCs w:val="21"/>
          <w:u w:color="000000"/>
        </w:rPr>
        <w:t>b kierowania Podmiotem Leczniczym</w:t>
      </w:r>
      <w:bookmarkEnd w:id="14"/>
    </w:p>
    <w:p w14:paraId="11784881" w14:textId="26C2B9EA" w:rsidR="00AD1CAD" w:rsidRPr="00D27367" w:rsidRDefault="001605A1">
      <w:pPr>
        <w:pStyle w:val="Akapitzlist"/>
        <w:numPr>
          <w:ilvl w:val="0"/>
          <w:numId w:val="110"/>
        </w:numPr>
        <w:spacing w:line="276" w:lineRule="auto"/>
        <w:jc w:val="both"/>
        <w:rPr>
          <w:rFonts w:ascii="Tahoma" w:hAnsi="Tahoma" w:cs="Tahoma"/>
          <w:color w:val="auto"/>
          <w:sz w:val="21"/>
          <w:szCs w:val="21"/>
        </w:rPr>
      </w:pPr>
      <w:r w:rsidRPr="00D27367">
        <w:rPr>
          <w:rFonts w:ascii="Tahoma" w:hAnsi="Tahoma" w:cs="Tahoma"/>
          <w:color w:val="auto"/>
          <w:sz w:val="21"/>
          <w:szCs w:val="21"/>
        </w:rPr>
        <w:t xml:space="preserve">Działalnością Podmiotu Leczniczego kieruje Kierownik, </w:t>
      </w:r>
      <w:proofErr w:type="spellStart"/>
      <w:r w:rsidRPr="00D27367">
        <w:rPr>
          <w:rFonts w:ascii="Tahoma" w:hAnsi="Tahoma" w:cs="Tahoma"/>
          <w:color w:val="auto"/>
          <w:sz w:val="21"/>
          <w:szCs w:val="21"/>
        </w:rPr>
        <w:t>kt</w:t>
      </w:r>
      <w:proofErr w:type="spellEnd"/>
      <w:r w:rsidRPr="00D27367">
        <w:rPr>
          <w:rFonts w:ascii="Tahoma" w:hAnsi="Tahoma" w:cs="Tahoma"/>
          <w:color w:val="auto"/>
          <w:sz w:val="21"/>
          <w:szCs w:val="21"/>
          <w:lang w:val="es-ES_tradnl"/>
        </w:rPr>
        <w:t>ó</w:t>
      </w:r>
      <w:r w:rsidRPr="00D27367">
        <w:rPr>
          <w:rFonts w:ascii="Tahoma" w:hAnsi="Tahoma" w:cs="Tahoma"/>
          <w:color w:val="auto"/>
          <w:sz w:val="21"/>
          <w:szCs w:val="21"/>
        </w:rPr>
        <w:t xml:space="preserve">rym jest zarząd spółki </w:t>
      </w:r>
      <w:r w:rsidR="00FA6D45" w:rsidRPr="00D27367">
        <w:rPr>
          <w:rFonts w:ascii="Tahoma" w:hAnsi="Tahoma" w:cs="Tahoma"/>
          <w:color w:val="auto"/>
          <w:sz w:val="21"/>
          <w:szCs w:val="21"/>
        </w:rPr>
        <w:t xml:space="preserve">Family </w:t>
      </w:r>
      <w:proofErr w:type="spellStart"/>
      <w:r w:rsidR="00FA6D45" w:rsidRPr="00D27367">
        <w:rPr>
          <w:rFonts w:ascii="Tahoma" w:hAnsi="Tahoma" w:cs="Tahoma"/>
          <w:color w:val="auto"/>
          <w:sz w:val="21"/>
          <w:szCs w:val="21"/>
        </w:rPr>
        <w:t>Med</w:t>
      </w:r>
      <w:proofErr w:type="spellEnd"/>
      <w:r w:rsidRPr="00D27367">
        <w:rPr>
          <w:rFonts w:ascii="Tahoma" w:hAnsi="Tahoma" w:cs="Tahoma"/>
          <w:color w:val="auto"/>
          <w:sz w:val="21"/>
          <w:szCs w:val="21"/>
        </w:rPr>
        <w:t xml:space="preserve"> sp. z o.o. </w:t>
      </w:r>
    </w:p>
    <w:p w14:paraId="4E82350F" w14:textId="77777777" w:rsidR="00AD1CAD" w:rsidRPr="00D27367" w:rsidRDefault="001605A1">
      <w:pPr>
        <w:pStyle w:val="Akapitzlist"/>
        <w:numPr>
          <w:ilvl w:val="0"/>
          <w:numId w:val="110"/>
        </w:numPr>
        <w:spacing w:line="276" w:lineRule="auto"/>
        <w:jc w:val="both"/>
        <w:rPr>
          <w:rFonts w:ascii="Tahoma" w:hAnsi="Tahoma" w:cs="Tahoma"/>
          <w:color w:val="auto"/>
          <w:sz w:val="21"/>
          <w:szCs w:val="21"/>
        </w:rPr>
      </w:pPr>
      <w:r w:rsidRPr="00D27367">
        <w:rPr>
          <w:rFonts w:ascii="Tahoma" w:hAnsi="Tahoma" w:cs="Tahoma"/>
          <w:color w:val="auto"/>
          <w:sz w:val="21"/>
          <w:szCs w:val="21"/>
        </w:rPr>
        <w:t xml:space="preserve">Do zadań Kierownika (zarządu) należy w </w:t>
      </w:r>
      <w:proofErr w:type="spellStart"/>
      <w:r w:rsidRPr="00D27367">
        <w:rPr>
          <w:rFonts w:ascii="Tahoma" w:hAnsi="Tahoma" w:cs="Tahoma"/>
          <w:color w:val="auto"/>
          <w:sz w:val="21"/>
          <w:szCs w:val="21"/>
        </w:rPr>
        <w:t>szczeg</w:t>
      </w:r>
      <w:proofErr w:type="spellEnd"/>
      <w:r w:rsidRPr="00D27367">
        <w:rPr>
          <w:rFonts w:ascii="Tahoma" w:hAnsi="Tahoma" w:cs="Tahoma"/>
          <w:color w:val="auto"/>
          <w:sz w:val="21"/>
          <w:szCs w:val="21"/>
          <w:lang w:val="es-ES_tradnl"/>
        </w:rPr>
        <w:t>ó</w:t>
      </w:r>
      <w:proofErr w:type="spellStart"/>
      <w:r w:rsidRPr="00D27367">
        <w:rPr>
          <w:rFonts w:ascii="Tahoma" w:hAnsi="Tahoma" w:cs="Tahoma"/>
          <w:color w:val="auto"/>
          <w:sz w:val="21"/>
          <w:szCs w:val="21"/>
        </w:rPr>
        <w:t>lnoś</w:t>
      </w:r>
      <w:proofErr w:type="spellEnd"/>
      <w:r w:rsidRPr="00D27367">
        <w:rPr>
          <w:rFonts w:ascii="Tahoma" w:hAnsi="Tahoma" w:cs="Tahoma"/>
          <w:color w:val="auto"/>
          <w:sz w:val="21"/>
          <w:szCs w:val="21"/>
          <w:lang w:val="it-IT"/>
        </w:rPr>
        <w:t>ci:</w:t>
      </w:r>
    </w:p>
    <w:p w14:paraId="743A6320" w14:textId="77777777" w:rsidR="00AD1CAD" w:rsidRPr="00D27367" w:rsidRDefault="001605A1">
      <w:pPr>
        <w:pStyle w:val="Akapitzlist"/>
        <w:numPr>
          <w:ilvl w:val="2"/>
          <w:numId w:val="112"/>
        </w:numPr>
        <w:spacing w:line="276" w:lineRule="auto"/>
        <w:rPr>
          <w:rFonts w:ascii="Tahoma" w:hAnsi="Tahoma" w:cs="Tahoma"/>
          <w:color w:val="auto"/>
          <w:sz w:val="21"/>
          <w:szCs w:val="21"/>
        </w:rPr>
      </w:pPr>
      <w:r w:rsidRPr="00D27367">
        <w:rPr>
          <w:rFonts w:ascii="Tahoma" w:hAnsi="Tahoma" w:cs="Tahoma"/>
          <w:color w:val="auto"/>
          <w:sz w:val="21"/>
          <w:szCs w:val="21"/>
        </w:rPr>
        <w:t xml:space="preserve">prowadzenie spraw Podmiotu Leczniczego, </w:t>
      </w:r>
    </w:p>
    <w:p w14:paraId="7EF9CB4A" w14:textId="77777777" w:rsidR="00AD1CAD" w:rsidRPr="00D27367" w:rsidRDefault="001605A1" w:rsidP="006E6FDD">
      <w:pPr>
        <w:pStyle w:val="Akapitzlist"/>
        <w:numPr>
          <w:ilvl w:val="2"/>
          <w:numId w:val="112"/>
        </w:numPr>
        <w:spacing w:line="276" w:lineRule="auto"/>
        <w:jc w:val="both"/>
        <w:rPr>
          <w:rFonts w:ascii="Tahoma" w:hAnsi="Tahoma" w:cs="Tahoma"/>
          <w:color w:val="auto"/>
          <w:sz w:val="21"/>
          <w:szCs w:val="21"/>
        </w:rPr>
      </w:pPr>
      <w:r w:rsidRPr="00D27367">
        <w:rPr>
          <w:rFonts w:ascii="Tahoma" w:hAnsi="Tahoma" w:cs="Tahoma"/>
          <w:color w:val="auto"/>
          <w:sz w:val="21"/>
          <w:szCs w:val="21"/>
        </w:rPr>
        <w:t>organizowanie i kierowanie pracą jednostek organizacyjnych i kom</w:t>
      </w:r>
      <w:r w:rsidRPr="00D27367">
        <w:rPr>
          <w:rFonts w:ascii="Tahoma" w:hAnsi="Tahoma" w:cs="Tahoma"/>
          <w:color w:val="auto"/>
          <w:sz w:val="21"/>
          <w:szCs w:val="21"/>
          <w:lang w:val="es-ES_tradnl"/>
        </w:rPr>
        <w:t>ó</w:t>
      </w:r>
      <w:proofErr w:type="spellStart"/>
      <w:r w:rsidRPr="00D27367">
        <w:rPr>
          <w:rFonts w:ascii="Tahoma" w:hAnsi="Tahoma" w:cs="Tahoma"/>
          <w:color w:val="auto"/>
          <w:sz w:val="21"/>
          <w:szCs w:val="21"/>
        </w:rPr>
        <w:t>rek</w:t>
      </w:r>
      <w:proofErr w:type="spellEnd"/>
      <w:r w:rsidRPr="00D27367">
        <w:rPr>
          <w:rFonts w:ascii="Tahoma" w:hAnsi="Tahoma" w:cs="Tahoma"/>
          <w:color w:val="auto"/>
          <w:sz w:val="21"/>
          <w:szCs w:val="21"/>
        </w:rPr>
        <w:t xml:space="preserve"> organizacyjnych Podmiotu Leczniczego,</w:t>
      </w:r>
    </w:p>
    <w:p w14:paraId="4FF8E213" w14:textId="77777777" w:rsidR="00AD1CAD" w:rsidRPr="00D27367" w:rsidRDefault="001605A1" w:rsidP="006E6FDD">
      <w:pPr>
        <w:pStyle w:val="Akapitzlist"/>
        <w:numPr>
          <w:ilvl w:val="2"/>
          <w:numId w:val="112"/>
        </w:numPr>
        <w:spacing w:line="276" w:lineRule="auto"/>
        <w:jc w:val="both"/>
        <w:rPr>
          <w:rFonts w:ascii="Tahoma" w:hAnsi="Tahoma" w:cs="Tahoma"/>
          <w:color w:val="auto"/>
          <w:sz w:val="21"/>
          <w:szCs w:val="21"/>
        </w:rPr>
      </w:pPr>
      <w:r w:rsidRPr="00D27367">
        <w:rPr>
          <w:rFonts w:ascii="Tahoma" w:hAnsi="Tahoma" w:cs="Tahoma"/>
          <w:color w:val="auto"/>
          <w:sz w:val="21"/>
          <w:szCs w:val="21"/>
        </w:rPr>
        <w:t>organizowanie i kierowanie pracą personelu Podmiotu Leczniczego,</w:t>
      </w:r>
    </w:p>
    <w:p w14:paraId="1A05C70D" w14:textId="1FA6A87B" w:rsidR="00AD1CAD" w:rsidRPr="00D27367" w:rsidRDefault="001605A1" w:rsidP="006E6FDD">
      <w:pPr>
        <w:pStyle w:val="Akapitzlist"/>
        <w:numPr>
          <w:ilvl w:val="2"/>
          <w:numId w:val="112"/>
        </w:numPr>
        <w:spacing w:line="276" w:lineRule="auto"/>
        <w:jc w:val="both"/>
        <w:rPr>
          <w:rFonts w:ascii="Tahoma" w:hAnsi="Tahoma" w:cs="Tahoma"/>
          <w:color w:val="auto"/>
          <w:sz w:val="21"/>
          <w:szCs w:val="21"/>
        </w:rPr>
      </w:pPr>
      <w:r w:rsidRPr="00D27367">
        <w:rPr>
          <w:rFonts w:ascii="Tahoma" w:hAnsi="Tahoma" w:cs="Tahoma"/>
          <w:color w:val="auto"/>
          <w:sz w:val="21"/>
          <w:szCs w:val="21"/>
        </w:rPr>
        <w:t>sporządzanie i wdrażanie regulacji wewnętrznych Podmiotu Leczniczego, w tym ustalani</w:t>
      </w:r>
      <w:r w:rsidR="006E6FDD">
        <w:rPr>
          <w:rFonts w:ascii="Tahoma" w:hAnsi="Tahoma" w:cs="Tahoma"/>
          <w:color w:val="auto"/>
          <w:sz w:val="21"/>
          <w:szCs w:val="21"/>
        </w:rPr>
        <w:t>e</w:t>
      </w:r>
      <w:r w:rsidRPr="00D27367">
        <w:rPr>
          <w:rFonts w:ascii="Tahoma" w:hAnsi="Tahoma" w:cs="Tahoma"/>
          <w:color w:val="auto"/>
          <w:sz w:val="21"/>
          <w:szCs w:val="21"/>
        </w:rPr>
        <w:t xml:space="preserve"> cennika Świadczeń zdrowotnych, tworzenia i zmiany wewnętrznych regulamin</w:t>
      </w:r>
      <w:r w:rsidRPr="00D27367">
        <w:rPr>
          <w:rFonts w:ascii="Tahoma" w:hAnsi="Tahoma" w:cs="Tahoma"/>
          <w:color w:val="auto"/>
          <w:sz w:val="21"/>
          <w:szCs w:val="21"/>
          <w:lang w:val="es-ES_tradnl"/>
        </w:rPr>
        <w:t>ó</w:t>
      </w:r>
      <w:r w:rsidRPr="00D27367">
        <w:rPr>
          <w:rFonts w:ascii="Tahoma" w:hAnsi="Tahoma" w:cs="Tahoma"/>
          <w:color w:val="auto"/>
          <w:sz w:val="21"/>
          <w:szCs w:val="21"/>
        </w:rPr>
        <w:t>w,</w:t>
      </w:r>
    </w:p>
    <w:p w14:paraId="6AB1F086" w14:textId="77777777" w:rsidR="00AD1CAD" w:rsidRPr="00D27367" w:rsidRDefault="001605A1" w:rsidP="006E6FDD">
      <w:pPr>
        <w:pStyle w:val="Akapitzlist"/>
        <w:numPr>
          <w:ilvl w:val="2"/>
          <w:numId w:val="112"/>
        </w:numPr>
        <w:spacing w:line="276" w:lineRule="auto"/>
        <w:jc w:val="both"/>
        <w:rPr>
          <w:rFonts w:ascii="Tahoma" w:hAnsi="Tahoma" w:cs="Tahoma"/>
          <w:color w:val="auto"/>
          <w:sz w:val="21"/>
          <w:szCs w:val="21"/>
        </w:rPr>
      </w:pPr>
      <w:r w:rsidRPr="00D27367">
        <w:rPr>
          <w:rFonts w:ascii="Tahoma" w:hAnsi="Tahoma" w:cs="Tahoma"/>
          <w:color w:val="auto"/>
          <w:sz w:val="21"/>
          <w:szCs w:val="21"/>
        </w:rPr>
        <w:t>reprezentowanie Podmiotu Leczniczego w relacjach z podmiotami trzecimi, w tym organami administracji publicznej, sądami, organami kontrolującymi,</w:t>
      </w:r>
    </w:p>
    <w:p w14:paraId="4765245D" w14:textId="77777777" w:rsidR="00AD1CAD" w:rsidRPr="00D27367" w:rsidRDefault="001605A1" w:rsidP="006E6FDD">
      <w:pPr>
        <w:pStyle w:val="Akapitzlist"/>
        <w:numPr>
          <w:ilvl w:val="2"/>
          <w:numId w:val="112"/>
        </w:numPr>
        <w:spacing w:line="276" w:lineRule="auto"/>
        <w:jc w:val="both"/>
        <w:rPr>
          <w:rFonts w:ascii="Tahoma" w:hAnsi="Tahoma" w:cs="Tahoma"/>
          <w:color w:val="auto"/>
          <w:sz w:val="21"/>
          <w:szCs w:val="21"/>
        </w:rPr>
      </w:pPr>
      <w:r w:rsidRPr="00D27367">
        <w:rPr>
          <w:rFonts w:ascii="Tahoma" w:hAnsi="Tahoma" w:cs="Tahoma"/>
          <w:color w:val="auto"/>
          <w:sz w:val="21"/>
          <w:szCs w:val="21"/>
        </w:rPr>
        <w:lastRenderedPageBreak/>
        <w:t xml:space="preserve">wykonywanie wszelkich praw i </w:t>
      </w:r>
      <w:proofErr w:type="spellStart"/>
      <w:r w:rsidRPr="00D27367">
        <w:rPr>
          <w:rFonts w:ascii="Tahoma" w:hAnsi="Tahoma" w:cs="Tahoma"/>
          <w:color w:val="auto"/>
          <w:sz w:val="21"/>
          <w:szCs w:val="21"/>
        </w:rPr>
        <w:t>obowiązk</w:t>
      </w:r>
      <w:proofErr w:type="spellEnd"/>
      <w:r w:rsidRPr="00D27367">
        <w:rPr>
          <w:rFonts w:ascii="Tahoma" w:hAnsi="Tahoma" w:cs="Tahoma"/>
          <w:color w:val="auto"/>
          <w:sz w:val="21"/>
          <w:szCs w:val="21"/>
          <w:lang w:val="es-ES_tradnl"/>
        </w:rPr>
        <w:t>ó</w:t>
      </w:r>
      <w:r w:rsidRPr="00D27367">
        <w:rPr>
          <w:rFonts w:ascii="Tahoma" w:hAnsi="Tahoma" w:cs="Tahoma"/>
          <w:color w:val="auto"/>
          <w:sz w:val="21"/>
          <w:szCs w:val="21"/>
        </w:rPr>
        <w:t xml:space="preserve">w nałożonych na Podmiot Leczniczy. </w:t>
      </w:r>
    </w:p>
    <w:p w14:paraId="0E30DBE7" w14:textId="77777777" w:rsidR="00AD1CAD" w:rsidRPr="00D27367" w:rsidRDefault="00AD1CAD">
      <w:pPr>
        <w:pStyle w:val="NormalnyWeb"/>
        <w:spacing w:before="0" w:after="0" w:line="276" w:lineRule="auto"/>
        <w:jc w:val="both"/>
        <w:rPr>
          <w:rFonts w:ascii="Tahoma" w:eastAsia="Tahoma" w:hAnsi="Tahoma" w:cs="Tahoma"/>
          <w:color w:val="auto"/>
          <w:sz w:val="21"/>
          <w:szCs w:val="21"/>
        </w:rPr>
      </w:pPr>
    </w:p>
    <w:p w14:paraId="0370F7C6" w14:textId="77777777" w:rsidR="00AD1CAD" w:rsidRPr="00D27367" w:rsidRDefault="001605A1">
      <w:pPr>
        <w:pStyle w:val="Nagwek1"/>
        <w:numPr>
          <w:ilvl w:val="0"/>
          <w:numId w:val="113"/>
        </w:numPr>
        <w:spacing w:after="240"/>
        <w:jc w:val="both"/>
        <w:rPr>
          <w:rFonts w:ascii="Tahoma" w:eastAsia="Tahoma" w:hAnsi="Tahoma" w:cs="Tahoma"/>
          <w:b/>
          <w:bCs/>
          <w:color w:val="auto"/>
          <w:sz w:val="21"/>
          <w:szCs w:val="21"/>
        </w:rPr>
      </w:pPr>
      <w:bookmarkStart w:id="15" w:name="_Toc136025116"/>
      <w:r w:rsidRPr="00D27367">
        <w:rPr>
          <w:rFonts w:ascii="Tahoma" w:hAnsi="Tahoma" w:cs="Tahoma"/>
          <w:b/>
          <w:bCs/>
          <w:color w:val="auto"/>
          <w:sz w:val="21"/>
          <w:szCs w:val="21"/>
          <w:u w:color="000000"/>
        </w:rPr>
        <w:t xml:space="preserve">Przebieg procesu udzielania świadczeń zdrowotnych – </w:t>
      </w:r>
      <w:proofErr w:type="spellStart"/>
      <w:r w:rsidRPr="00D27367">
        <w:rPr>
          <w:rFonts w:ascii="Tahoma" w:hAnsi="Tahoma" w:cs="Tahoma"/>
          <w:b/>
          <w:bCs/>
          <w:color w:val="auto"/>
          <w:sz w:val="21"/>
          <w:szCs w:val="21"/>
          <w:u w:color="000000"/>
        </w:rPr>
        <w:t>og</w:t>
      </w:r>
      <w:proofErr w:type="spellEnd"/>
      <w:r w:rsidRPr="00D27367">
        <w:rPr>
          <w:rFonts w:ascii="Tahoma" w:hAnsi="Tahoma" w:cs="Tahoma"/>
          <w:b/>
          <w:bCs/>
          <w:color w:val="auto"/>
          <w:sz w:val="21"/>
          <w:szCs w:val="21"/>
          <w:u w:color="000000"/>
          <w:lang w:val="es-ES_tradnl"/>
        </w:rPr>
        <w:t>ó</w:t>
      </w:r>
      <w:proofErr w:type="spellStart"/>
      <w:r w:rsidRPr="00D27367">
        <w:rPr>
          <w:rFonts w:ascii="Tahoma" w:hAnsi="Tahoma" w:cs="Tahoma"/>
          <w:b/>
          <w:bCs/>
          <w:color w:val="auto"/>
          <w:sz w:val="21"/>
          <w:szCs w:val="21"/>
          <w:u w:color="000000"/>
        </w:rPr>
        <w:t>lne</w:t>
      </w:r>
      <w:proofErr w:type="spellEnd"/>
      <w:r w:rsidRPr="00D27367">
        <w:rPr>
          <w:rFonts w:ascii="Tahoma" w:hAnsi="Tahoma" w:cs="Tahoma"/>
          <w:b/>
          <w:bCs/>
          <w:color w:val="auto"/>
          <w:sz w:val="21"/>
          <w:szCs w:val="21"/>
          <w:u w:color="000000"/>
        </w:rPr>
        <w:t xml:space="preserve"> informacje</w:t>
      </w:r>
      <w:bookmarkEnd w:id="15"/>
    </w:p>
    <w:p w14:paraId="1FDE2C04" w14:textId="5EF53F48" w:rsidR="00AD1CAD" w:rsidRPr="00D27367" w:rsidRDefault="001605A1">
      <w:pPr>
        <w:pStyle w:val="Akapitzlist"/>
        <w:numPr>
          <w:ilvl w:val="0"/>
          <w:numId w:val="115"/>
        </w:numPr>
        <w:spacing w:line="276" w:lineRule="auto"/>
        <w:jc w:val="both"/>
        <w:rPr>
          <w:rFonts w:ascii="Tahoma" w:hAnsi="Tahoma" w:cs="Tahoma"/>
          <w:color w:val="auto"/>
          <w:sz w:val="21"/>
          <w:szCs w:val="21"/>
        </w:rPr>
      </w:pPr>
      <w:r w:rsidRPr="00D27367">
        <w:rPr>
          <w:rFonts w:ascii="Tahoma" w:hAnsi="Tahoma" w:cs="Tahoma"/>
          <w:color w:val="auto"/>
          <w:sz w:val="21"/>
          <w:szCs w:val="21"/>
        </w:rPr>
        <w:t xml:space="preserve">Świadczenia zdrowotne są udzielane przez Podmiot Leczniczy w zakresie określonym w Regulaminie Organizacyjnym stacjonarnie albo </w:t>
      </w:r>
      <w:r w:rsidRPr="00D27367">
        <w:rPr>
          <w:rFonts w:ascii="Tahoma" w:hAnsi="Tahoma" w:cs="Tahoma"/>
          <w:color w:val="auto"/>
          <w:sz w:val="21"/>
          <w:szCs w:val="21"/>
          <w:shd w:val="clear" w:color="auto" w:fill="FFFFFF"/>
        </w:rPr>
        <w:t xml:space="preserve">za pośrednictwem </w:t>
      </w:r>
      <w:proofErr w:type="spellStart"/>
      <w:r w:rsidRPr="00D27367">
        <w:rPr>
          <w:rFonts w:ascii="Tahoma" w:hAnsi="Tahoma" w:cs="Tahoma"/>
          <w:color w:val="auto"/>
          <w:sz w:val="21"/>
          <w:szCs w:val="21"/>
          <w:shd w:val="clear" w:color="auto" w:fill="FFFFFF"/>
        </w:rPr>
        <w:t>Środk</w:t>
      </w:r>
      <w:proofErr w:type="spellEnd"/>
      <w:r w:rsidRPr="00D27367">
        <w:rPr>
          <w:rFonts w:ascii="Tahoma" w:hAnsi="Tahoma" w:cs="Tahoma"/>
          <w:color w:val="auto"/>
          <w:sz w:val="21"/>
          <w:szCs w:val="21"/>
          <w:shd w:val="clear" w:color="auto" w:fill="FFFFFF"/>
          <w:lang w:val="es-ES_tradnl"/>
        </w:rPr>
        <w:t>ó</w:t>
      </w:r>
      <w:r w:rsidRPr="00D27367">
        <w:rPr>
          <w:rFonts w:ascii="Tahoma" w:hAnsi="Tahoma" w:cs="Tahoma"/>
          <w:color w:val="auto"/>
          <w:sz w:val="21"/>
          <w:szCs w:val="21"/>
          <w:shd w:val="clear" w:color="auto" w:fill="FFFFFF"/>
        </w:rPr>
        <w:t>w porozumiewania na odległość, w tym r</w:t>
      </w:r>
      <w:r w:rsidRPr="00D27367">
        <w:rPr>
          <w:rFonts w:ascii="Tahoma" w:hAnsi="Tahoma" w:cs="Tahoma"/>
          <w:color w:val="auto"/>
          <w:sz w:val="21"/>
          <w:szCs w:val="21"/>
          <w:shd w:val="clear" w:color="auto" w:fill="FFFFFF"/>
          <w:lang w:val="es-ES_tradnl"/>
        </w:rPr>
        <w:t>ó</w:t>
      </w:r>
      <w:proofErr w:type="spellStart"/>
      <w:r w:rsidRPr="00D27367">
        <w:rPr>
          <w:rFonts w:ascii="Tahoma" w:hAnsi="Tahoma" w:cs="Tahoma"/>
          <w:color w:val="auto"/>
          <w:sz w:val="21"/>
          <w:szCs w:val="21"/>
          <w:shd w:val="clear" w:color="auto" w:fill="FFFFFF"/>
        </w:rPr>
        <w:t>wnież</w:t>
      </w:r>
      <w:proofErr w:type="spellEnd"/>
      <w:r w:rsidRPr="00D27367">
        <w:rPr>
          <w:rFonts w:ascii="Tahoma" w:hAnsi="Tahoma" w:cs="Tahoma"/>
          <w:color w:val="auto"/>
          <w:sz w:val="21"/>
          <w:szCs w:val="21"/>
          <w:shd w:val="clear" w:color="auto" w:fill="FFFFFF"/>
        </w:rPr>
        <w:t xml:space="preserve"> system</w:t>
      </w:r>
      <w:r w:rsidRPr="00D27367">
        <w:rPr>
          <w:rFonts w:ascii="Tahoma" w:hAnsi="Tahoma" w:cs="Tahoma"/>
          <w:color w:val="auto"/>
          <w:sz w:val="21"/>
          <w:szCs w:val="21"/>
          <w:shd w:val="clear" w:color="auto" w:fill="FFFFFF"/>
          <w:lang w:val="es-ES_tradnl"/>
        </w:rPr>
        <w:t>ó</w:t>
      </w:r>
      <w:r w:rsidRPr="00D27367">
        <w:rPr>
          <w:rFonts w:ascii="Tahoma" w:hAnsi="Tahoma" w:cs="Tahoma"/>
          <w:color w:val="auto"/>
          <w:sz w:val="21"/>
          <w:szCs w:val="21"/>
          <w:shd w:val="clear" w:color="auto" w:fill="FFFFFF"/>
        </w:rPr>
        <w:t>w informatycznych Podmiot</w:t>
      </w:r>
      <w:r w:rsidRPr="00D27367">
        <w:rPr>
          <w:rFonts w:ascii="Tahoma" w:hAnsi="Tahoma" w:cs="Tahoma"/>
          <w:color w:val="auto"/>
          <w:sz w:val="21"/>
          <w:szCs w:val="21"/>
          <w:shd w:val="clear" w:color="auto" w:fill="FFFFFF"/>
          <w:lang w:val="es-ES_tradnl"/>
        </w:rPr>
        <w:t>ó</w:t>
      </w:r>
      <w:r w:rsidRPr="00D27367">
        <w:rPr>
          <w:rFonts w:ascii="Tahoma" w:hAnsi="Tahoma" w:cs="Tahoma"/>
          <w:color w:val="auto"/>
          <w:sz w:val="21"/>
          <w:szCs w:val="21"/>
          <w:shd w:val="clear" w:color="auto" w:fill="FFFFFF"/>
        </w:rPr>
        <w:t>w partnerskich.</w:t>
      </w:r>
      <w:r w:rsidR="00FA6D45" w:rsidRPr="00D27367">
        <w:rPr>
          <w:rFonts w:ascii="Tahoma" w:hAnsi="Tahoma" w:cs="Tahoma"/>
          <w:color w:val="auto"/>
          <w:sz w:val="21"/>
          <w:szCs w:val="21"/>
          <w:shd w:val="clear" w:color="auto" w:fill="FFFFFF"/>
        </w:rPr>
        <w:t xml:space="preserve"> </w:t>
      </w:r>
      <w:r w:rsidR="0015773E" w:rsidRPr="00D27367">
        <w:rPr>
          <w:rFonts w:ascii="Tahoma" w:hAnsi="Tahoma" w:cs="Tahoma"/>
          <w:color w:val="auto"/>
          <w:sz w:val="21"/>
          <w:szCs w:val="21"/>
          <w:shd w:val="clear" w:color="auto" w:fill="FFFFFF"/>
        </w:rPr>
        <w:t>W zakresie wskazanym w pkt IX</w:t>
      </w:r>
      <w:r w:rsidR="009A7C04" w:rsidRPr="00D27367">
        <w:rPr>
          <w:rFonts w:ascii="Tahoma" w:hAnsi="Tahoma" w:cs="Tahoma"/>
          <w:color w:val="auto"/>
          <w:sz w:val="21"/>
          <w:szCs w:val="21"/>
          <w:shd w:val="clear" w:color="auto" w:fill="FFFFFF"/>
        </w:rPr>
        <w:t xml:space="preserve">.2 </w:t>
      </w:r>
      <w:r w:rsidR="00FA6D45" w:rsidRPr="00D27367">
        <w:rPr>
          <w:rFonts w:ascii="Tahoma" w:hAnsi="Tahoma" w:cs="Tahoma"/>
          <w:color w:val="auto"/>
          <w:sz w:val="21"/>
          <w:szCs w:val="21"/>
          <w:shd w:val="clear" w:color="auto" w:fill="FFFFFF"/>
        </w:rPr>
        <w:t>Świadcze</w:t>
      </w:r>
      <w:r w:rsidR="009A7C04" w:rsidRPr="00D27367">
        <w:rPr>
          <w:rFonts w:ascii="Tahoma" w:hAnsi="Tahoma" w:cs="Tahoma"/>
          <w:color w:val="auto"/>
          <w:sz w:val="21"/>
          <w:szCs w:val="21"/>
          <w:shd w:val="clear" w:color="auto" w:fill="FFFFFF"/>
        </w:rPr>
        <w:t>nia</w:t>
      </w:r>
      <w:r w:rsidR="00FA6D45" w:rsidRPr="00D27367">
        <w:rPr>
          <w:rFonts w:ascii="Tahoma" w:hAnsi="Tahoma" w:cs="Tahoma"/>
          <w:color w:val="auto"/>
          <w:sz w:val="21"/>
          <w:szCs w:val="21"/>
          <w:shd w:val="clear" w:color="auto" w:fill="FFFFFF"/>
        </w:rPr>
        <w:t xml:space="preserve"> zdrowotn</w:t>
      </w:r>
      <w:r w:rsidR="009A7C04" w:rsidRPr="00D27367">
        <w:rPr>
          <w:rFonts w:ascii="Tahoma" w:hAnsi="Tahoma" w:cs="Tahoma"/>
          <w:color w:val="auto"/>
          <w:sz w:val="21"/>
          <w:szCs w:val="21"/>
          <w:shd w:val="clear" w:color="auto" w:fill="FFFFFF"/>
        </w:rPr>
        <w:t>e</w:t>
      </w:r>
      <w:r w:rsidR="00FA6D45" w:rsidRPr="00D27367">
        <w:rPr>
          <w:rFonts w:ascii="Tahoma" w:hAnsi="Tahoma" w:cs="Tahoma"/>
          <w:color w:val="auto"/>
          <w:sz w:val="21"/>
          <w:szCs w:val="21"/>
          <w:shd w:val="clear" w:color="auto" w:fill="FFFFFF"/>
        </w:rPr>
        <w:t xml:space="preserve"> </w:t>
      </w:r>
      <w:r w:rsidR="009A7C04" w:rsidRPr="00D27367">
        <w:rPr>
          <w:rFonts w:ascii="Tahoma" w:hAnsi="Tahoma" w:cs="Tahoma"/>
          <w:color w:val="auto"/>
          <w:sz w:val="21"/>
          <w:szCs w:val="21"/>
          <w:shd w:val="clear" w:color="auto" w:fill="FFFFFF"/>
        </w:rPr>
        <w:t xml:space="preserve">mogą być </w:t>
      </w:r>
      <w:r w:rsidR="00FA6D45" w:rsidRPr="00D27367">
        <w:rPr>
          <w:rFonts w:ascii="Tahoma" w:hAnsi="Tahoma" w:cs="Tahoma"/>
          <w:color w:val="auto"/>
          <w:sz w:val="21"/>
          <w:szCs w:val="21"/>
          <w:shd w:val="clear" w:color="auto" w:fill="FFFFFF"/>
        </w:rPr>
        <w:t>udzielan</w:t>
      </w:r>
      <w:r w:rsidR="009A7C04" w:rsidRPr="00D27367">
        <w:rPr>
          <w:rFonts w:ascii="Tahoma" w:hAnsi="Tahoma" w:cs="Tahoma"/>
          <w:color w:val="auto"/>
          <w:sz w:val="21"/>
          <w:szCs w:val="21"/>
          <w:shd w:val="clear" w:color="auto" w:fill="FFFFFF"/>
        </w:rPr>
        <w:t>e</w:t>
      </w:r>
      <w:r w:rsidR="00FA6D45" w:rsidRPr="00D27367">
        <w:rPr>
          <w:rFonts w:ascii="Tahoma" w:hAnsi="Tahoma" w:cs="Tahoma"/>
          <w:color w:val="auto"/>
          <w:sz w:val="21"/>
          <w:szCs w:val="21"/>
          <w:shd w:val="clear" w:color="auto" w:fill="FFFFFF"/>
        </w:rPr>
        <w:t xml:space="preserve"> przez Family </w:t>
      </w:r>
      <w:proofErr w:type="spellStart"/>
      <w:r w:rsidR="00FA6D45" w:rsidRPr="00D27367">
        <w:rPr>
          <w:rFonts w:ascii="Tahoma" w:hAnsi="Tahoma" w:cs="Tahoma"/>
          <w:color w:val="auto"/>
          <w:sz w:val="21"/>
          <w:szCs w:val="21"/>
          <w:shd w:val="clear" w:color="auto" w:fill="FFFFFF"/>
        </w:rPr>
        <w:t>Med</w:t>
      </w:r>
      <w:proofErr w:type="spellEnd"/>
      <w:r w:rsidR="00FA6D45" w:rsidRPr="00D27367">
        <w:rPr>
          <w:rFonts w:ascii="Tahoma" w:hAnsi="Tahoma" w:cs="Tahoma"/>
          <w:color w:val="auto"/>
          <w:sz w:val="21"/>
          <w:szCs w:val="21"/>
          <w:shd w:val="clear" w:color="auto" w:fill="FFFFFF"/>
        </w:rPr>
        <w:t xml:space="preserve"> w domu Pacjenta.</w:t>
      </w:r>
    </w:p>
    <w:p w14:paraId="294B5B10" w14:textId="70B74FFB" w:rsidR="00AD1CAD" w:rsidRPr="00D27367" w:rsidRDefault="001605A1">
      <w:pPr>
        <w:pStyle w:val="Akapitzlist"/>
        <w:numPr>
          <w:ilvl w:val="0"/>
          <w:numId w:val="115"/>
        </w:numPr>
        <w:spacing w:line="276" w:lineRule="auto"/>
        <w:jc w:val="both"/>
        <w:rPr>
          <w:rFonts w:ascii="Tahoma" w:hAnsi="Tahoma" w:cs="Tahoma"/>
          <w:color w:val="auto"/>
          <w:sz w:val="21"/>
          <w:szCs w:val="21"/>
        </w:rPr>
      </w:pPr>
      <w:r w:rsidRPr="00D27367">
        <w:rPr>
          <w:rFonts w:ascii="Tahoma" w:hAnsi="Tahoma" w:cs="Tahoma"/>
          <w:color w:val="auto"/>
          <w:sz w:val="21"/>
          <w:szCs w:val="21"/>
        </w:rPr>
        <w:t xml:space="preserve">Świadczenia zdrowotne są udzielane przez Lekarzy i Osoby wykonujące </w:t>
      </w:r>
      <w:proofErr w:type="spellStart"/>
      <w:r w:rsidRPr="00D27367">
        <w:rPr>
          <w:rFonts w:ascii="Tahoma" w:hAnsi="Tahoma" w:cs="Tahoma"/>
          <w:color w:val="auto"/>
          <w:sz w:val="21"/>
          <w:szCs w:val="21"/>
        </w:rPr>
        <w:t>zaw</w:t>
      </w:r>
      <w:proofErr w:type="spellEnd"/>
      <w:r w:rsidRPr="00D27367">
        <w:rPr>
          <w:rFonts w:ascii="Tahoma" w:hAnsi="Tahoma" w:cs="Tahoma"/>
          <w:color w:val="auto"/>
          <w:sz w:val="21"/>
          <w:szCs w:val="21"/>
          <w:lang w:val="es-ES_tradnl"/>
        </w:rPr>
        <w:t>ó</w:t>
      </w:r>
      <w:r w:rsidRPr="00D27367">
        <w:rPr>
          <w:rFonts w:ascii="Tahoma" w:hAnsi="Tahoma" w:cs="Tahoma"/>
          <w:color w:val="auto"/>
          <w:sz w:val="21"/>
          <w:szCs w:val="21"/>
        </w:rPr>
        <w:t>d medyczny</w:t>
      </w:r>
      <w:r w:rsidR="009549CA" w:rsidRPr="00D27367">
        <w:rPr>
          <w:rFonts w:ascii="Tahoma" w:hAnsi="Tahoma" w:cs="Tahoma"/>
          <w:color w:val="auto"/>
          <w:sz w:val="21"/>
          <w:szCs w:val="21"/>
        </w:rPr>
        <w:t xml:space="preserve"> współpracując</w:t>
      </w:r>
      <w:r w:rsidR="003A6887" w:rsidRPr="00D27367">
        <w:rPr>
          <w:rFonts w:ascii="Tahoma" w:hAnsi="Tahoma" w:cs="Tahoma"/>
          <w:color w:val="auto"/>
          <w:sz w:val="21"/>
          <w:szCs w:val="21"/>
        </w:rPr>
        <w:t>e</w:t>
      </w:r>
      <w:r w:rsidR="009549CA" w:rsidRPr="00D27367">
        <w:rPr>
          <w:rFonts w:ascii="Tahoma" w:hAnsi="Tahoma" w:cs="Tahoma"/>
          <w:color w:val="auto"/>
          <w:sz w:val="21"/>
          <w:szCs w:val="21"/>
        </w:rPr>
        <w:t xml:space="preserve"> na podstawie umów o współpracę. </w:t>
      </w:r>
      <w:r w:rsidR="00F32E20" w:rsidRPr="00D27367">
        <w:rPr>
          <w:rFonts w:ascii="Tahoma" w:hAnsi="Tahoma" w:cs="Tahoma"/>
          <w:color w:val="auto"/>
          <w:sz w:val="21"/>
          <w:szCs w:val="21"/>
        </w:rPr>
        <w:t>Podmiot Leczniczy może zatrudniać Lekarzy i inny personel także na podstawie umów o pracę.</w:t>
      </w:r>
    </w:p>
    <w:p w14:paraId="24EA9F49" w14:textId="31F6151D" w:rsidR="00AD1CAD" w:rsidRPr="00D27367" w:rsidRDefault="001605A1">
      <w:pPr>
        <w:pStyle w:val="Akapitzlist"/>
        <w:numPr>
          <w:ilvl w:val="0"/>
          <w:numId w:val="115"/>
        </w:numPr>
        <w:spacing w:line="276" w:lineRule="auto"/>
        <w:jc w:val="both"/>
        <w:rPr>
          <w:rFonts w:ascii="Tahoma" w:hAnsi="Tahoma" w:cs="Tahoma"/>
          <w:color w:val="auto"/>
          <w:sz w:val="21"/>
          <w:szCs w:val="21"/>
        </w:rPr>
      </w:pPr>
      <w:r w:rsidRPr="00D27367">
        <w:rPr>
          <w:rFonts w:ascii="Tahoma" w:hAnsi="Tahoma" w:cs="Tahoma"/>
          <w:color w:val="auto"/>
          <w:sz w:val="21"/>
          <w:szCs w:val="21"/>
          <w:shd w:val="clear" w:color="auto" w:fill="FFFFFF"/>
        </w:rPr>
        <w:t xml:space="preserve">Podmiot Leczniczy udziela Świadczeń zdrowotnych </w:t>
      </w:r>
      <w:r w:rsidRPr="00D27367">
        <w:rPr>
          <w:rFonts w:ascii="Tahoma" w:hAnsi="Tahoma" w:cs="Tahoma"/>
          <w:color w:val="auto"/>
          <w:sz w:val="21"/>
          <w:szCs w:val="21"/>
        </w:rPr>
        <w:t>w godzinach określonych na stronie</w:t>
      </w:r>
      <w:r w:rsidR="009A7C04" w:rsidRPr="00D27367">
        <w:rPr>
          <w:rFonts w:ascii="Tahoma" w:hAnsi="Tahoma" w:cs="Tahoma"/>
          <w:color w:val="auto"/>
          <w:sz w:val="21"/>
          <w:szCs w:val="21"/>
        </w:rPr>
        <w:t xml:space="preserve"> </w:t>
      </w:r>
      <w:r w:rsidR="00E34656" w:rsidRPr="00D27367">
        <w:rPr>
          <w:rFonts w:ascii="Tahoma" w:hAnsi="Tahoma" w:cs="Tahoma"/>
          <w:color w:val="auto"/>
          <w:sz w:val="21"/>
          <w:szCs w:val="21"/>
        </w:rPr>
        <w:t xml:space="preserve">internetowej Podmiot </w:t>
      </w:r>
      <w:proofErr w:type="spellStart"/>
      <w:r w:rsidR="00E34656" w:rsidRPr="00D27367">
        <w:rPr>
          <w:rFonts w:ascii="Tahoma" w:hAnsi="Tahoma" w:cs="Tahoma"/>
          <w:color w:val="auto"/>
          <w:sz w:val="21"/>
          <w:szCs w:val="21"/>
        </w:rPr>
        <w:t>Leczniego</w:t>
      </w:r>
      <w:proofErr w:type="spellEnd"/>
      <w:r w:rsidRPr="00D27367">
        <w:rPr>
          <w:rFonts w:ascii="Tahoma" w:hAnsi="Tahoma" w:cs="Tahoma"/>
          <w:color w:val="auto"/>
          <w:sz w:val="21"/>
          <w:szCs w:val="21"/>
        </w:rPr>
        <w:t xml:space="preserve">, przy czym określenie daty i godziny wykonania Świadczeń zdrowotnych w stosunku do Pacjenta jest każdorazowo ustalane indywidualnie z Pacjentem. </w:t>
      </w:r>
    </w:p>
    <w:p w14:paraId="57ED6951" w14:textId="77777777" w:rsidR="00AD1CAD" w:rsidRPr="00D27367" w:rsidRDefault="001605A1">
      <w:pPr>
        <w:pStyle w:val="Akapitzlist"/>
        <w:numPr>
          <w:ilvl w:val="0"/>
          <w:numId w:val="115"/>
        </w:numPr>
        <w:spacing w:line="276" w:lineRule="auto"/>
        <w:jc w:val="both"/>
        <w:rPr>
          <w:rFonts w:ascii="Tahoma" w:hAnsi="Tahoma" w:cs="Tahoma"/>
          <w:color w:val="auto"/>
          <w:sz w:val="21"/>
          <w:szCs w:val="21"/>
        </w:rPr>
      </w:pPr>
      <w:r w:rsidRPr="00D27367">
        <w:rPr>
          <w:rFonts w:ascii="Tahoma" w:hAnsi="Tahoma" w:cs="Tahoma"/>
          <w:color w:val="auto"/>
          <w:sz w:val="21"/>
          <w:szCs w:val="21"/>
        </w:rPr>
        <w:t>Pacjent może dokonać zapisu na Świadczenie zdrowotne:</w:t>
      </w:r>
    </w:p>
    <w:p w14:paraId="49EE324D" w14:textId="77777777" w:rsidR="00AD1CAD" w:rsidRPr="00D27367" w:rsidRDefault="001605A1">
      <w:pPr>
        <w:pStyle w:val="Akapitzlist"/>
        <w:numPr>
          <w:ilvl w:val="0"/>
          <w:numId w:val="117"/>
        </w:numPr>
        <w:spacing w:line="276" w:lineRule="auto"/>
        <w:jc w:val="both"/>
        <w:rPr>
          <w:rFonts w:ascii="Tahoma" w:hAnsi="Tahoma" w:cs="Tahoma"/>
          <w:color w:val="auto"/>
          <w:sz w:val="21"/>
          <w:szCs w:val="21"/>
        </w:rPr>
      </w:pPr>
      <w:r w:rsidRPr="00D27367">
        <w:rPr>
          <w:rFonts w:ascii="Tahoma" w:hAnsi="Tahoma" w:cs="Tahoma"/>
          <w:color w:val="auto"/>
          <w:sz w:val="21"/>
          <w:szCs w:val="21"/>
        </w:rPr>
        <w:t xml:space="preserve">osobiście (w jednostce organizacyjnej Podmiotu Leczniczego) w godzinach pracy jednostki organizacyjnej, </w:t>
      </w:r>
    </w:p>
    <w:p w14:paraId="520C80B3" w14:textId="77777777" w:rsidR="00AD1CAD" w:rsidRPr="00D27367" w:rsidRDefault="001605A1">
      <w:pPr>
        <w:pStyle w:val="Akapitzlist"/>
        <w:numPr>
          <w:ilvl w:val="0"/>
          <w:numId w:val="117"/>
        </w:numPr>
        <w:spacing w:line="276" w:lineRule="auto"/>
        <w:jc w:val="both"/>
        <w:rPr>
          <w:rFonts w:ascii="Tahoma" w:hAnsi="Tahoma" w:cs="Tahoma"/>
          <w:color w:val="auto"/>
          <w:sz w:val="21"/>
          <w:szCs w:val="21"/>
        </w:rPr>
      </w:pPr>
      <w:r w:rsidRPr="00D27367">
        <w:rPr>
          <w:rFonts w:ascii="Tahoma" w:hAnsi="Tahoma" w:cs="Tahoma"/>
          <w:color w:val="auto"/>
          <w:sz w:val="21"/>
          <w:szCs w:val="21"/>
        </w:rPr>
        <w:t xml:space="preserve">telefonicznie w godzinach pracy jednostki organizacyjnej, </w:t>
      </w:r>
    </w:p>
    <w:p w14:paraId="44B22CDE" w14:textId="77777777" w:rsidR="00AD1CAD" w:rsidRPr="00D27367" w:rsidRDefault="001605A1">
      <w:pPr>
        <w:pStyle w:val="Akapitzlist"/>
        <w:numPr>
          <w:ilvl w:val="0"/>
          <w:numId w:val="117"/>
        </w:numPr>
        <w:spacing w:line="276" w:lineRule="auto"/>
        <w:jc w:val="both"/>
        <w:rPr>
          <w:rFonts w:ascii="Tahoma" w:hAnsi="Tahoma" w:cs="Tahoma"/>
          <w:color w:val="auto"/>
          <w:sz w:val="21"/>
          <w:szCs w:val="21"/>
        </w:rPr>
      </w:pPr>
      <w:r w:rsidRPr="00D27367">
        <w:rPr>
          <w:rFonts w:ascii="Tahoma" w:hAnsi="Tahoma" w:cs="Tahoma"/>
          <w:color w:val="auto"/>
          <w:sz w:val="21"/>
          <w:szCs w:val="21"/>
        </w:rPr>
        <w:t xml:space="preserve">e-mailowo, </w:t>
      </w:r>
    </w:p>
    <w:p w14:paraId="02701253" w14:textId="2EC96961" w:rsidR="00AD1CAD" w:rsidRPr="00D27367" w:rsidRDefault="001605A1">
      <w:pPr>
        <w:pStyle w:val="Akapitzlist"/>
        <w:numPr>
          <w:ilvl w:val="0"/>
          <w:numId w:val="117"/>
        </w:numPr>
        <w:spacing w:line="276" w:lineRule="auto"/>
        <w:jc w:val="both"/>
        <w:rPr>
          <w:rFonts w:ascii="Tahoma" w:hAnsi="Tahoma" w:cs="Tahoma"/>
          <w:color w:val="auto"/>
          <w:sz w:val="21"/>
          <w:szCs w:val="21"/>
        </w:rPr>
      </w:pPr>
      <w:r w:rsidRPr="00D27367">
        <w:rPr>
          <w:rFonts w:ascii="Tahoma" w:hAnsi="Tahoma" w:cs="Tahoma"/>
          <w:color w:val="auto"/>
          <w:sz w:val="21"/>
          <w:szCs w:val="21"/>
        </w:rPr>
        <w:t xml:space="preserve">poprzez stronę internetową </w:t>
      </w:r>
      <w:r w:rsidR="00E34656" w:rsidRPr="00D27367">
        <w:rPr>
          <w:rFonts w:ascii="Tahoma" w:hAnsi="Tahoma" w:cs="Tahoma"/>
          <w:color w:val="auto"/>
          <w:sz w:val="21"/>
          <w:szCs w:val="21"/>
        </w:rPr>
        <w:t>Podmiotu Leczniczego</w:t>
      </w:r>
      <w:r w:rsidRPr="00D27367">
        <w:rPr>
          <w:rFonts w:ascii="Tahoma" w:hAnsi="Tahoma" w:cs="Tahoma"/>
          <w:color w:val="auto"/>
          <w:sz w:val="21"/>
          <w:szCs w:val="21"/>
        </w:rPr>
        <w:t xml:space="preserve"> oraz strony internetowe Podmiot</w:t>
      </w:r>
      <w:r w:rsidRPr="00D27367">
        <w:rPr>
          <w:rFonts w:ascii="Tahoma" w:hAnsi="Tahoma" w:cs="Tahoma"/>
          <w:color w:val="auto"/>
          <w:sz w:val="21"/>
          <w:szCs w:val="21"/>
          <w:lang w:val="es-ES_tradnl"/>
        </w:rPr>
        <w:t>ó</w:t>
      </w:r>
      <w:r w:rsidRPr="00D27367">
        <w:rPr>
          <w:rFonts w:ascii="Tahoma" w:hAnsi="Tahoma" w:cs="Tahoma"/>
          <w:color w:val="auto"/>
          <w:sz w:val="21"/>
          <w:szCs w:val="21"/>
        </w:rPr>
        <w:t>w partnerskich.</w:t>
      </w:r>
    </w:p>
    <w:p w14:paraId="207BAD2E" w14:textId="45B7B25F" w:rsidR="00AD1CAD" w:rsidRPr="00D27367" w:rsidRDefault="001605A1">
      <w:pPr>
        <w:pStyle w:val="Akapitzlist"/>
        <w:numPr>
          <w:ilvl w:val="0"/>
          <w:numId w:val="118"/>
        </w:numPr>
        <w:spacing w:line="276" w:lineRule="auto"/>
        <w:jc w:val="both"/>
        <w:rPr>
          <w:rFonts w:ascii="Tahoma" w:hAnsi="Tahoma" w:cs="Tahoma"/>
          <w:color w:val="auto"/>
          <w:sz w:val="21"/>
          <w:szCs w:val="21"/>
        </w:rPr>
      </w:pPr>
      <w:r w:rsidRPr="00D27367">
        <w:rPr>
          <w:rFonts w:ascii="Tahoma" w:hAnsi="Tahoma" w:cs="Tahoma"/>
          <w:color w:val="auto"/>
          <w:sz w:val="21"/>
          <w:szCs w:val="21"/>
        </w:rPr>
        <w:t xml:space="preserve">W celu dokonania zapisu na Świadczenie zdrowotne Pacjent powinien podać </w:t>
      </w:r>
      <w:r w:rsidR="00E34656" w:rsidRPr="00D27367">
        <w:rPr>
          <w:rFonts w:ascii="Tahoma" w:hAnsi="Tahoma" w:cs="Tahoma"/>
          <w:color w:val="auto"/>
          <w:sz w:val="21"/>
          <w:szCs w:val="21"/>
        </w:rPr>
        <w:t>Podmiotowi Leczniczemu</w:t>
      </w:r>
      <w:r w:rsidRPr="00D27367">
        <w:rPr>
          <w:rFonts w:ascii="Tahoma" w:hAnsi="Tahoma" w:cs="Tahoma"/>
          <w:color w:val="auto"/>
          <w:sz w:val="21"/>
          <w:szCs w:val="21"/>
        </w:rPr>
        <w:t xml:space="preserve"> swoje dane osobowe w postaci: imienia i nazwiska, numeru telefonu, </w:t>
      </w:r>
      <w:proofErr w:type="spellStart"/>
      <w:r w:rsidRPr="00D27367">
        <w:rPr>
          <w:rFonts w:ascii="Tahoma" w:hAnsi="Tahoma" w:cs="Tahoma"/>
          <w:color w:val="auto"/>
          <w:sz w:val="21"/>
          <w:szCs w:val="21"/>
        </w:rPr>
        <w:t>PESELu</w:t>
      </w:r>
      <w:proofErr w:type="spellEnd"/>
      <w:r w:rsidRPr="00D27367">
        <w:rPr>
          <w:rFonts w:ascii="Tahoma" w:hAnsi="Tahoma" w:cs="Tahoma"/>
          <w:color w:val="auto"/>
          <w:sz w:val="21"/>
          <w:szCs w:val="21"/>
        </w:rPr>
        <w:t xml:space="preserve"> oraz ewentualnie innych informacji pozwalających na rejestrację. </w:t>
      </w:r>
    </w:p>
    <w:p w14:paraId="43AF8BF0" w14:textId="77777777" w:rsidR="00AD1CAD" w:rsidRPr="00D27367" w:rsidRDefault="001605A1">
      <w:pPr>
        <w:pStyle w:val="Akapitzlist"/>
        <w:numPr>
          <w:ilvl w:val="0"/>
          <w:numId w:val="115"/>
        </w:numPr>
        <w:spacing w:line="276" w:lineRule="auto"/>
        <w:jc w:val="both"/>
        <w:rPr>
          <w:rFonts w:ascii="Tahoma" w:hAnsi="Tahoma" w:cs="Tahoma"/>
          <w:color w:val="auto"/>
          <w:sz w:val="21"/>
          <w:szCs w:val="21"/>
        </w:rPr>
      </w:pPr>
      <w:r w:rsidRPr="00D27367">
        <w:rPr>
          <w:rFonts w:ascii="Tahoma" w:hAnsi="Tahoma" w:cs="Tahoma"/>
          <w:color w:val="auto"/>
          <w:sz w:val="21"/>
          <w:szCs w:val="21"/>
        </w:rPr>
        <w:t xml:space="preserve">Pracownik Podmiotu Leczniczego może skontaktować się z Pacjentem, przed </w:t>
      </w:r>
      <w:proofErr w:type="spellStart"/>
      <w:r w:rsidRPr="00D27367">
        <w:rPr>
          <w:rFonts w:ascii="Tahoma" w:hAnsi="Tahoma" w:cs="Tahoma"/>
          <w:color w:val="auto"/>
          <w:sz w:val="21"/>
          <w:szCs w:val="21"/>
        </w:rPr>
        <w:t>um</w:t>
      </w:r>
      <w:proofErr w:type="spellEnd"/>
      <w:r w:rsidRPr="00D27367">
        <w:rPr>
          <w:rFonts w:ascii="Tahoma" w:hAnsi="Tahoma" w:cs="Tahoma"/>
          <w:color w:val="auto"/>
          <w:sz w:val="21"/>
          <w:szCs w:val="21"/>
          <w:lang w:val="es-ES_tradnl"/>
        </w:rPr>
        <w:t>ó</w:t>
      </w:r>
      <w:proofErr w:type="spellStart"/>
      <w:r w:rsidRPr="00D27367">
        <w:rPr>
          <w:rFonts w:ascii="Tahoma" w:hAnsi="Tahoma" w:cs="Tahoma"/>
          <w:color w:val="auto"/>
          <w:sz w:val="21"/>
          <w:szCs w:val="21"/>
        </w:rPr>
        <w:t>wionym</w:t>
      </w:r>
      <w:proofErr w:type="spellEnd"/>
      <w:r w:rsidRPr="00D27367">
        <w:rPr>
          <w:rFonts w:ascii="Tahoma" w:hAnsi="Tahoma" w:cs="Tahoma"/>
          <w:color w:val="auto"/>
          <w:sz w:val="21"/>
          <w:szCs w:val="21"/>
        </w:rPr>
        <w:t xml:space="preserve"> terminem Świadczenia zdrowotnego, w celu potwierdzenia obecności Pacjenta.</w:t>
      </w:r>
    </w:p>
    <w:p w14:paraId="2288047F" w14:textId="21CB1EFD" w:rsidR="00AD1CAD" w:rsidRPr="00D27367" w:rsidRDefault="001605A1" w:rsidP="00FA6D45">
      <w:pPr>
        <w:pStyle w:val="Akapitzlist"/>
        <w:numPr>
          <w:ilvl w:val="0"/>
          <w:numId w:val="115"/>
        </w:numPr>
        <w:spacing w:line="276" w:lineRule="auto"/>
        <w:jc w:val="both"/>
        <w:rPr>
          <w:rFonts w:ascii="Tahoma" w:hAnsi="Tahoma" w:cs="Tahoma"/>
          <w:color w:val="auto"/>
          <w:sz w:val="21"/>
          <w:szCs w:val="21"/>
        </w:rPr>
      </w:pPr>
      <w:r w:rsidRPr="00D27367">
        <w:rPr>
          <w:rFonts w:ascii="Tahoma" w:hAnsi="Tahoma" w:cs="Tahoma"/>
          <w:color w:val="auto"/>
          <w:sz w:val="21"/>
          <w:szCs w:val="21"/>
        </w:rPr>
        <w:t>Przed rozpoczęciem realizacji Świadczeń zdrowotnych Pacjent otrzymuje informację dotyczącą leczenia. Udzielanie Świadczeń zdrowotnych odbywa się na podstawie świadomej i dobrowolnej zgody Pacjenta.</w:t>
      </w:r>
    </w:p>
    <w:p w14:paraId="572151C7" w14:textId="5C5222A1" w:rsidR="00AD1CAD" w:rsidRPr="00D27367" w:rsidRDefault="001605A1" w:rsidP="00376859">
      <w:pPr>
        <w:pStyle w:val="Nagwek1"/>
        <w:numPr>
          <w:ilvl w:val="0"/>
          <w:numId w:val="113"/>
        </w:numPr>
        <w:spacing w:after="240"/>
        <w:jc w:val="both"/>
        <w:rPr>
          <w:rFonts w:ascii="Tahoma" w:eastAsia="Tahoma" w:hAnsi="Tahoma" w:cs="Tahoma"/>
          <w:b/>
          <w:bCs/>
          <w:color w:val="auto"/>
          <w:sz w:val="21"/>
          <w:szCs w:val="21"/>
        </w:rPr>
      </w:pPr>
      <w:bookmarkStart w:id="16" w:name="_Toc136025117"/>
      <w:r w:rsidRPr="00D27367">
        <w:rPr>
          <w:rFonts w:ascii="Tahoma" w:hAnsi="Tahoma" w:cs="Tahoma"/>
          <w:b/>
          <w:bCs/>
          <w:color w:val="auto"/>
          <w:sz w:val="21"/>
          <w:szCs w:val="21"/>
          <w:u w:color="000000"/>
        </w:rPr>
        <w:t>Pobieranie opłat za świadczenia zdrowotne i wysokość opłat</w:t>
      </w:r>
      <w:bookmarkEnd w:id="16"/>
      <w:r w:rsidRPr="00D27367">
        <w:rPr>
          <w:rFonts w:ascii="Tahoma" w:hAnsi="Tahoma" w:cs="Tahoma"/>
          <w:b/>
          <w:bCs/>
          <w:color w:val="auto"/>
          <w:sz w:val="21"/>
          <w:szCs w:val="21"/>
          <w:u w:color="000000"/>
        </w:rPr>
        <w:t xml:space="preserve"> </w:t>
      </w:r>
    </w:p>
    <w:p w14:paraId="344B30BC" w14:textId="6E57E43D" w:rsidR="00AD1CAD" w:rsidRPr="00D27367" w:rsidRDefault="001605A1">
      <w:pPr>
        <w:pStyle w:val="Akapitzlist"/>
        <w:numPr>
          <w:ilvl w:val="3"/>
          <w:numId w:val="135"/>
        </w:numPr>
        <w:spacing w:line="276" w:lineRule="auto"/>
        <w:jc w:val="both"/>
        <w:rPr>
          <w:rFonts w:ascii="Tahoma" w:hAnsi="Tahoma" w:cs="Tahoma"/>
          <w:color w:val="auto"/>
          <w:sz w:val="21"/>
          <w:szCs w:val="21"/>
        </w:rPr>
      </w:pPr>
      <w:r w:rsidRPr="00D27367">
        <w:rPr>
          <w:rFonts w:ascii="Tahoma" w:hAnsi="Tahoma" w:cs="Tahoma"/>
          <w:color w:val="auto"/>
          <w:sz w:val="21"/>
          <w:szCs w:val="21"/>
        </w:rPr>
        <w:t xml:space="preserve">Podmiot Leczniczy udziela Świadczeń zdrowotnych odpłatnie </w:t>
      </w:r>
      <w:r w:rsidR="001F050A" w:rsidRPr="00D27367">
        <w:rPr>
          <w:rFonts w:ascii="Tahoma" w:hAnsi="Tahoma" w:cs="Tahoma"/>
          <w:color w:val="auto"/>
          <w:sz w:val="21"/>
          <w:szCs w:val="21"/>
        </w:rPr>
        <w:t>oraz w nieodpłatnie w ramach umowy z NFZ (w zakresie wskazanym na stronie internetowej Podmiotu Leczniczego oraz w miejscu udzielania Świadczeń zdrowotnych)</w:t>
      </w:r>
      <w:r w:rsidRPr="00D27367">
        <w:rPr>
          <w:rFonts w:ascii="Tahoma" w:hAnsi="Tahoma" w:cs="Tahoma"/>
          <w:color w:val="auto"/>
          <w:sz w:val="21"/>
          <w:szCs w:val="21"/>
        </w:rPr>
        <w:t>.</w:t>
      </w:r>
    </w:p>
    <w:p w14:paraId="43997649" w14:textId="657DDDC6" w:rsidR="00AD1CAD" w:rsidRPr="00D27367" w:rsidRDefault="001605A1" w:rsidP="005744BA">
      <w:pPr>
        <w:pStyle w:val="Akapitzlist"/>
        <w:numPr>
          <w:ilvl w:val="1"/>
          <w:numId w:val="136"/>
        </w:numPr>
        <w:spacing w:line="276" w:lineRule="auto"/>
        <w:jc w:val="both"/>
        <w:rPr>
          <w:rFonts w:ascii="Tahoma" w:hAnsi="Tahoma" w:cs="Tahoma"/>
          <w:color w:val="auto"/>
          <w:sz w:val="21"/>
          <w:szCs w:val="21"/>
          <w:lang w:val="nl-NL"/>
        </w:rPr>
      </w:pPr>
      <w:r w:rsidRPr="00D27367">
        <w:rPr>
          <w:rFonts w:ascii="Tahoma" w:hAnsi="Tahoma" w:cs="Tahoma"/>
          <w:color w:val="auto"/>
          <w:sz w:val="21"/>
          <w:szCs w:val="21"/>
          <w:lang w:val="nl-NL"/>
        </w:rPr>
        <w:t>Op</w:t>
      </w:r>
      <w:r w:rsidRPr="00D27367">
        <w:rPr>
          <w:rFonts w:ascii="Tahoma" w:hAnsi="Tahoma" w:cs="Tahoma"/>
          <w:color w:val="auto"/>
          <w:sz w:val="21"/>
          <w:szCs w:val="21"/>
        </w:rPr>
        <w:t>łaty za udzielanie Świadczeń zdrowotnych są ustalone zgodnie z obowiązującymi cennikiem dostępnym na stronie</w:t>
      </w:r>
      <w:r w:rsidR="001F050A" w:rsidRPr="00D27367">
        <w:rPr>
          <w:rFonts w:ascii="Tahoma" w:hAnsi="Tahoma" w:cs="Tahoma"/>
          <w:color w:val="auto"/>
          <w:sz w:val="21"/>
          <w:szCs w:val="21"/>
        </w:rPr>
        <w:t xml:space="preserve"> internetowej Podmiotu Leczniczego.</w:t>
      </w:r>
      <w:r w:rsidRPr="00D27367">
        <w:rPr>
          <w:rFonts w:ascii="Tahoma" w:hAnsi="Tahoma" w:cs="Tahoma"/>
          <w:color w:val="auto"/>
          <w:sz w:val="21"/>
          <w:szCs w:val="21"/>
        </w:rPr>
        <w:t xml:space="preserve"> W cenniku </w:t>
      </w:r>
      <w:r w:rsidRPr="00D27367">
        <w:rPr>
          <w:rFonts w:ascii="Tahoma" w:hAnsi="Tahoma" w:cs="Tahoma"/>
          <w:color w:val="auto"/>
          <w:sz w:val="21"/>
          <w:szCs w:val="21"/>
          <w:lang w:val="it-IT"/>
        </w:rPr>
        <w:t>pod</w:t>
      </w:r>
      <w:r w:rsidR="003A6887" w:rsidRPr="00D27367">
        <w:rPr>
          <w:rFonts w:ascii="Tahoma" w:hAnsi="Tahoma" w:cs="Tahoma"/>
          <w:color w:val="auto"/>
          <w:sz w:val="21"/>
          <w:szCs w:val="21"/>
          <w:lang w:val="it-IT"/>
        </w:rPr>
        <w:t>awane są każdorazowo</w:t>
      </w:r>
      <w:r w:rsidRPr="00D27367">
        <w:rPr>
          <w:rFonts w:ascii="Tahoma" w:hAnsi="Tahoma" w:cs="Tahoma"/>
          <w:color w:val="auto"/>
          <w:sz w:val="21"/>
          <w:szCs w:val="21"/>
          <w:lang w:val="it-IT"/>
        </w:rPr>
        <w:t xml:space="preserve"> ceny brutto</w:t>
      </w:r>
      <w:r w:rsidR="001F050A" w:rsidRPr="00D27367">
        <w:rPr>
          <w:rFonts w:ascii="Tahoma" w:hAnsi="Tahoma" w:cs="Tahoma"/>
          <w:color w:val="auto"/>
          <w:sz w:val="21"/>
          <w:szCs w:val="21"/>
          <w:lang w:val="it-IT"/>
        </w:rPr>
        <w:t xml:space="preserve"> </w:t>
      </w:r>
      <w:r w:rsidR="00D3443B" w:rsidRPr="00D27367">
        <w:rPr>
          <w:rFonts w:ascii="Tahoma" w:hAnsi="Tahoma" w:cs="Tahoma"/>
          <w:color w:val="auto"/>
          <w:sz w:val="21"/>
          <w:szCs w:val="21"/>
          <w:lang w:val="it-IT"/>
        </w:rPr>
        <w:t>w walucie polskiej</w:t>
      </w:r>
      <w:r w:rsidR="003A6887" w:rsidRPr="00D27367">
        <w:rPr>
          <w:rFonts w:ascii="Tahoma" w:hAnsi="Tahoma" w:cs="Tahoma"/>
          <w:color w:val="auto"/>
          <w:sz w:val="21"/>
          <w:szCs w:val="21"/>
          <w:lang w:val="it-IT"/>
        </w:rPr>
        <w:t xml:space="preserve">. </w:t>
      </w:r>
      <w:r w:rsidRPr="00D27367">
        <w:rPr>
          <w:rFonts w:ascii="Tahoma" w:hAnsi="Tahoma" w:cs="Tahoma"/>
          <w:color w:val="auto"/>
          <w:sz w:val="21"/>
          <w:szCs w:val="21"/>
        </w:rPr>
        <w:t>Ceny Świadczeń mogą zostać ustalone r</w:t>
      </w:r>
      <w:r w:rsidRPr="00D27367">
        <w:rPr>
          <w:rFonts w:ascii="Tahoma" w:hAnsi="Tahoma" w:cs="Tahoma"/>
          <w:color w:val="auto"/>
          <w:sz w:val="21"/>
          <w:szCs w:val="21"/>
          <w:lang w:val="es-ES_tradnl"/>
        </w:rPr>
        <w:t>ó</w:t>
      </w:r>
      <w:proofErr w:type="spellStart"/>
      <w:r w:rsidRPr="00D27367">
        <w:rPr>
          <w:rFonts w:ascii="Tahoma" w:hAnsi="Tahoma" w:cs="Tahoma"/>
          <w:color w:val="auto"/>
          <w:sz w:val="21"/>
          <w:szCs w:val="21"/>
        </w:rPr>
        <w:t>wnież</w:t>
      </w:r>
      <w:proofErr w:type="spellEnd"/>
      <w:r w:rsidRPr="00D27367">
        <w:rPr>
          <w:rFonts w:ascii="Tahoma" w:hAnsi="Tahoma" w:cs="Tahoma"/>
          <w:color w:val="auto"/>
          <w:sz w:val="21"/>
          <w:szCs w:val="21"/>
        </w:rPr>
        <w:t xml:space="preserve"> indywidualnie, w umowie z Pacjentem.</w:t>
      </w:r>
    </w:p>
    <w:p w14:paraId="15E982C4" w14:textId="77777777" w:rsidR="00AD1CAD" w:rsidRPr="00D27367" w:rsidRDefault="001605A1">
      <w:pPr>
        <w:pStyle w:val="Akapitzlist"/>
        <w:numPr>
          <w:ilvl w:val="1"/>
          <w:numId w:val="136"/>
        </w:numPr>
        <w:spacing w:after="0" w:line="276" w:lineRule="auto"/>
        <w:jc w:val="both"/>
        <w:rPr>
          <w:rFonts w:ascii="Tahoma" w:hAnsi="Tahoma" w:cs="Tahoma"/>
          <w:color w:val="auto"/>
          <w:sz w:val="21"/>
          <w:szCs w:val="21"/>
        </w:rPr>
      </w:pPr>
      <w:r w:rsidRPr="00D27367">
        <w:rPr>
          <w:rFonts w:ascii="Tahoma" w:hAnsi="Tahoma" w:cs="Tahoma"/>
          <w:color w:val="auto"/>
          <w:sz w:val="21"/>
          <w:szCs w:val="21"/>
        </w:rPr>
        <w:t xml:space="preserve">Podmiot Leczniczy umożliwia dokonywanie </w:t>
      </w:r>
      <w:proofErr w:type="spellStart"/>
      <w:r w:rsidRPr="00D27367">
        <w:rPr>
          <w:rFonts w:ascii="Tahoma" w:hAnsi="Tahoma" w:cs="Tahoma"/>
          <w:color w:val="auto"/>
          <w:sz w:val="21"/>
          <w:szCs w:val="21"/>
        </w:rPr>
        <w:t>płatnoś</w:t>
      </w:r>
      <w:proofErr w:type="spellEnd"/>
      <w:r w:rsidRPr="00D27367">
        <w:rPr>
          <w:rFonts w:ascii="Tahoma" w:hAnsi="Tahoma" w:cs="Tahoma"/>
          <w:color w:val="auto"/>
          <w:sz w:val="21"/>
          <w:szCs w:val="21"/>
          <w:lang w:val="it-IT"/>
        </w:rPr>
        <w:t>ci:</w:t>
      </w:r>
    </w:p>
    <w:p w14:paraId="3A4A64E2" w14:textId="77777777" w:rsidR="00AD1CAD" w:rsidRPr="00D27367" w:rsidRDefault="001605A1" w:rsidP="008443F8">
      <w:pPr>
        <w:pStyle w:val="Akapitzlist"/>
        <w:numPr>
          <w:ilvl w:val="2"/>
          <w:numId w:val="136"/>
        </w:numPr>
        <w:spacing w:line="276" w:lineRule="auto"/>
        <w:jc w:val="both"/>
        <w:rPr>
          <w:rFonts w:ascii="Tahoma" w:hAnsi="Tahoma" w:cs="Tahoma"/>
          <w:color w:val="auto"/>
          <w:sz w:val="21"/>
          <w:szCs w:val="21"/>
          <w:lang w:val="en-US"/>
        </w:rPr>
      </w:pPr>
      <w:proofErr w:type="spellStart"/>
      <w:r w:rsidRPr="00D27367">
        <w:rPr>
          <w:rFonts w:ascii="Tahoma" w:hAnsi="Tahoma" w:cs="Tahoma"/>
          <w:color w:val="auto"/>
          <w:sz w:val="21"/>
          <w:szCs w:val="21"/>
          <w:lang w:val="en-US"/>
        </w:rPr>
        <w:t>w</w:t>
      </w:r>
      <w:proofErr w:type="spellEnd"/>
      <w:r w:rsidRPr="00D27367">
        <w:rPr>
          <w:rFonts w:ascii="Tahoma" w:hAnsi="Tahoma" w:cs="Tahoma"/>
          <w:color w:val="auto"/>
          <w:sz w:val="21"/>
          <w:szCs w:val="21"/>
          <w:lang w:val="en-US"/>
        </w:rPr>
        <w:t xml:space="preserve"> got</w:t>
      </w:r>
      <w:r w:rsidRPr="00D27367">
        <w:rPr>
          <w:rFonts w:ascii="Tahoma" w:hAnsi="Tahoma" w:cs="Tahoma"/>
          <w:color w:val="auto"/>
          <w:sz w:val="21"/>
          <w:szCs w:val="21"/>
          <w:lang w:val="es-ES_tradnl"/>
        </w:rPr>
        <w:t>ó</w:t>
      </w:r>
      <w:proofErr w:type="spellStart"/>
      <w:r w:rsidRPr="00D27367">
        <w:rPr>
          <w:rFonts w:ascii="Tahoma" w:hAnsi="Tahoma" w:cs="Tahoma"/>
          <w:color w:val="auto"/>
          <w:sz w:val="21"/>
          <w:szCs w:val="21"/>
        </w:rPr>
        <w:t>wce</w:t>
      </w:r>
      <w:proofErr w:type="spellEnd"/>
      <w:r w:rsidRPr="00D27367">
        <w:rPr>
          <w:rFonts w:ascii="Tahoma" w:hAnsi="Tahoma" w:cs="Tahoma"/>
          <w:color w:val="auto"/>
          <w:sz w:val="21"/>
          <w:szCs w:val="21"/>
        </w:rPr>
        <w:t xml:space="preserve">, </w:t>
      </w:r>
    </w:p>
    <w:p w14:paraId="530CF71C" w14:textId="77777777" w:rsidR="00AD1CAD" w:rsidRPr="00D27367" w:rsidRDefault="001605A1" w:rsidP="008443F8">
      <w:pPr>
        <w:pStyle w:val="Akapitzlist"/>
        <w:numPr>
          <w:ilvl w:val="2"/>
          <w:numId w:val="136"/>
        </w:numPr>
        <w:spacing w:line="276" w:lineRule="auto"/>
        <w:jc w:val="both"/>
        <w:rPr>
          <w:rFonts w:ascii="Tahoma" w:hAnsi="Tahoma" w:cs="Tahoma"/>
          <w:color w:val="auto"/>
          <w:sz w:val="21"/>
          <w:szCs w:val="21"/>
        </w:rPr>
      </w:pPr>
      <w:r w:rsidRPr="00D27367">
        <w:rPr>
          <w:rFonts w:ascii="Tahoma" w:hAnsi="Tahoma" w:cs="Tahoma"/>
          <w:color w:val="auto"/>
          <w:sz w:val="21"/>
          <w:szCs w:val="21"/>
        </w:rPr>
        <w:lastRenderedPageBreak/>
        <w:t>kartą płatniczą,</w:t>
      </w:r>
    </w:p>
    <w:p w14:paraId="3370D22D" w14:textId="144994D8" w:rsidR="00AD1CAD" w:rsidRPr="00D27367" w:rsidRDefault="00467878" w:rsidP="008443F8">
      <w:pPr>
        <w:pStyle w:val="Akapitzlist"/>
        <w:numPr>
          <w:ilvl w:val="2"/>
          <w:numId w:val="136"/>
        </w:numPr>
        <w:spacing w:line="276" w:lineRule="auto"/>
        <w:jc w:val="both"/>
        <w:rPr>
          <w:rFonts w:ascii="Tahoma" w:hAnsi="Tahoma" w:cs="Tahoma"/>
          <w:color w:val="auto"/>
          <w:sz w:val="21"/>
          <w:szCs w:val="21"/>
        </w:rPr>
      </w:pPr>
      <w:r w:rsidRPr="00D27367">
        <w:rPr>
          <w:rFonts w:ascii="Tahoma" w:hAnsi="Tahoma" w:cs="Tahoma"/>
          <w:color w:val="auto"/>
          <w:sz w:val="21"/>
          <w:szCs w:val="21"/>
        </w:rPr>
        <w:t>BLIK</w:t>
      </w:r>
      <w:r w:rsidR="001605A1" w:rsidRPr="00D27367">
        <w:rPr>
          <w:rFonts w:ascii="Tahoma" w:hAnsi="Tahoma" w:cs="Tahoma"/>
          <w:color w:val="auto"/>
          <w:sz w:val="21"/>
          <w:szCs w:val="21"/>
        </w:rPr>
        <w:t>,</w:t>
      </w:r>
    </w:p>
    <w:p w14:paraId="0A3BDC7F" w14:textId="7A885E7F" w:rsidR="00AD1CAD" w:rsidRPr="00D27367" w:rsidRDefault="001605A1" w:rsidP="005744BA">
      <w:pPr>
        <w:pStyle w:val="Akapitzlist"/>
        <w:numPr>
          <w:ilvl w:val="2"/>
          <w:numId w:val="136"/>
        </w:numPr>
        <w:spacing w:line="276" w:lineRule="auto"/>
        <w:jc w:val="both"/>
        <w:rPr>
          <w:rFonts w:ascii="Tahoma" w:hAnsi="Tahoma" w:cs="Tahoma"/>
          <w:color w:val="auto"/>
          <w:sz w:val="21"/>
          <w:szCs w:val="21"/>
        </w:rPr>
      </w:pPr>
      <w:r w:rsidRPr="00D27367">
        <w:rPr>
          <w:rFonts w:ascii="Tahoma" w:hAnsi="Tahoma" w:cs="Tahoma"/>
          <w:color w:val="auto"/>
          <w:sz w:val="21"/>
          <w:szCs w:val="21"/>
        </w:rPr>
        <w:t xml:space="preserve">przelewem na rachunek bankowy Podmiotu Leczniczego. </w:t>
      </w:r>
    </w:p>
    <w:p w14:paraId="3586A6F0" w14:textId="77777777" w:rsidR="00AD1CAD" w:rsidRPr="00D27367" w:rsidRDefault="001605A1" w:rsidP="005744BA">
      <w:pPr>
        <w:pStyle w:val="Akapitzlist"/>
        <w:numPr>
          <w:ilvl w:val="1"/>
          <w:numId w:val="136"/>
        </w:numPr>
        <w:spacing w:line="276" w:lineRule="auto"/>
        <w:jc w:val="both"/>
        <w:rPr>
          <w:rFonts w:ascii="Tahoma" w:hAnsi="Tahoma" w:cs="Tahoma"/>
          <w:color w:val="auto"/>
          <w:sz w:val="21"/>
          <w:szCs w:val="21"/>
        </w:rPr>
      </w:pPr>
      <w:r w:rsidRPr="00D27367">
        <w:rPr>
          <w:rFonts w:ascii="Tahoma" w:hAnsi="Tahoma" w:cs="Tahoma"/>
          <w:color w:val="auto"/>
          <w:sz w:val="21"/>
          <w:szCs w:val="21"/>
        </w:rPr>
        <w:t>Przed rozpoczęciem korzystania ze Świadczenia zdrowotnego Pacjent jest informowany o możliwości i warunkach rezygnacji ze Świadczenia. W przypadku rezygnacji ze Świadczenia Podmiot Leczniczy zwraca Pacjentowi uiszczoną przez niego opłatę, zgodnie z warunkami umowy.</w:t>
      </w:r>
    </w:p>
    <w:p w14:paraId="09BF24E0" w14:textId="1629D3A5" w:rsidR="00AD1CAD" w:rsidRPr="00D27367" w:rsidRDefault="001605A1">
      <w:pPr>
        <w:pStyle w:val="Akapitzlist"/>
        <w:numPr>
          <w:ilvl w:val="1"/>
          <w:numId w:val="136"/>
        </w:numPr>
        <w:spacing w:after="0" w:line="276" w:lineRule="auto"/>
        <w:jc w:val="both"/>
        <w:rPr>
          <w:rFonts w:ascii="Tahoma" w:hAnsi="Tahoma" w:cs="Tahoma"/>
          <w:color w:val="auto"/>
          <w:sz w:val="21"/>
          <w:szCs w:val="21"/>
        </w:rPr>
      </w:pPr>
      <w:r w:rsidRPr="00D27367">
        <w:rPr>
          <w:rFonts w:ascii="Tahoma" w:hAnsi="Tahoma" w:cs="Tahoma"/>
          <w:color w:val="auto"/>
          <w:sz w:val="21"/>
          <w:szCs w:val="21"/>
          <w:shd w:val="clear" w:color="auto" w:fill="FFFFFF"/>
        </w:rPr>
        <w:t xml:space="preserve">Podmiot Leczniczy zachowuje prawo odmowy udzielenia Świadczenia zdrowotnego zgodnie z zasadami wynikającymi z obowiązującego prawa, w tym w </w:t>
      </w:r>
      <w:proofErr w:type="spellStart"/>
      <w:r w:rsidRPr="00D27367">
        <w:rPr>
          <w:rFonts w:ascii="Tahoma" w:hAnsi="Tahoma" w:cs="Tahoma"/>
          <w:color w:val="auto"/>
          <w:sz w:val="21"/>
          <w:szCs w:val="21"/>
          <w:shd w:val="clear" w:color="auto" w:fill="FFFFFF"/>
        </w:rPr>
        <w:t>szczeg</w:t>
      </w:r>
      <w:proofErr w:type="spellEnd"/>
      <w:r w:rsidRPr="00D27367">
        <w:rPr>
          <w:rFonts w:ascii="Tahoma" w:hAnsi="Tahoma" w:cs="Tahoma"/>
          <w:color w:val="auto"/>
          <w:sz w:val="21"/>
          <w:szCs w:val="21"/>
          <w:shd w:val="clear" w:color="auto" w:fill="FFFFFF"/>
          <w:lang w:val="es-ES_tradnl"/>
        </w:rPr>
        <w:t>ó</w:t>
      </w:r>
      <w:proofErr w:type="spellStart"/>
      <w:r w:rsidRPr="00D27367">
        <w:rPr>
          <w:rFonts w:ascii="Tahoma" w:hAnsi="Tahoma" w:cs="Tahoma"/>
          <w:color w:val="auto"/>
          <w:sz w:val="21"/>
          <w:szCs w:val="21"/>
          <w:shd w:val="clear" w:color="auto" w:fill="FFFFFF"/>
        </w:rPr>
        <w:t>lności</w:t>
      </w:r>
      <w:proofErr w:type="spellEnd"/>
      <w:r w:rsidRPr="00D27367">
        <w:rPr>
          <w:rFonts w:ascii="Tahoma" w:hAnsi="Tahoma" w:cs="Tahoma"/>
          <w:color w:val="auto"/>
          <w:sz w:val="21"/>
          <w:szCs w:val="21"/>
          <w:shd w:val="clear" w:color="auto" w:fill="FFFFFF"/>
        </w:rPr>
        <w:t>, jeśli byłoby to niecelowe lub okoliczności wskazywałyby, że Pacjent powinien zostać poddany specjalistycznym badaniom w plac</w:t>
      </w:r>
      <w:r w:rsidRPr="00D27367">
        <w:rPr>
          <w:rFonts w:ascii="Tahoma" w:hAnsi="Tahoma" w:cs="Tahoma"/>
          <w:color w:val="auto"/>
          <w:sz w:val="21"/>
          <w:szCs w:val="21"/>
          <w:shd w:val="clear" w:color="auto" w:fill="FFFFFF"/>
          <w:lang w:val="es-ES_tradnl"/>
        </w:rPr>
        <w:t>ó</w:t>
      </w:r>
      <w:proofErr w:type="spellStart"/>
      <w:r w:rsidRPr="00D27367">
        <w:rPr>
          <w:rFonts w:ascii="Tahoma" w:hAnsi="Tahoma" w:cs="Tahoma"/>
          <w:color w:val="auto"/>
          <w:sz w:val="21"/>
          <w:szCs w:val="21"/>
          <w:shd w:val="clear" w:color="auto" w:fill="FFFFFF"/>
        </w:rPr>
        <w:t>wce</w:t>
      </w:r>
      <w:proofErr w:type="spellEnd"/>
      <w:r w:rsidRPr="00D27367">
        <w:rPr>
          <w:rFonts w:ascii="Tahoma" w:hAnsi="Tahoma" w:cs="Tahoma"/>
          <w:color w:val="auto"/>
          <w:sz w:val="21"/>
          <w:szCs w:val="21"/>
          <w:shd w:val="clear" w:color="auto" w:fill="FFFFFF"/>
        </w:rPr>
        <w:t xml:space="preserve"> medycznej w zakresie innych specjalności niż określone w pkt VII.2.</w:t>
      </w:r>
      <w:r w:rsidR="00000085">
        <w:rPr>
          <w:rFonts w:ascii="Tahoma" w:hAnsi="Tahoma" w:cs="Tahoma"/>
          <w:color w:val="auto"/>
          <w:sz w:val="21"/>
          <w:szCs w:val="21"/>
          <w:shd w:val="clear" w:color="auto" w:fill="FFFFFF"/>
        </w:rPr>
        <w:t>1</w:t>
      </w:r>
      <w:r w:rsidRPr="00D27367">
        <w:rPr>
          <w:rFonts w:ascii="Tahoma" w:hAnsi="Tahoma" w:cs="Tahoma"/>
          <w:color w:val="auto"/>
          <w:sz w:val="21"/>
          <w:szCs w:val="21"/>
          <w:shd w:val="clear" w:color="auto" w:fill="FFFFFF"/>
        </w:rPr>
        <w:t xml:space="preserve"> Regulaminu Organizacyjnego.</w:t>
      </w:r>
    </w:p>
    <w:p w14:paraId="04F65722" w14:textId="77777777" w:rsidR="00AD1CAD" w:rsidRPr="00D27367" w:rsidRDefault="00AD1CAD">
      <w:pPr>
        <w:spacing w:line="276" w:lineRule="auto"/>
        <w:rPr>
          <w:rFonts w:ascii="Tahoma" w:eastAsia="Tahoma" w:hAnsi="Tahoma" w:cs="Tahoma"/>
          <w:color w:val="auto"/>
          <w:sz w:val="21"/>
          <w:szCs w:val="21"/>
        </w:rPr>
      </w:pPr>
    </w:p>
    <w:p w14:paraId="797957D7" w14:textId="77777777" w:rsidR="00AD1CAD" w:rsidRPr="00D27367" w:rsidRDefault="001605A1" w:rsidP="00376859">
      <w:pPr>
        <w:pStyle w:val="Nagwek1"/>
        <w:numPr>
          <w:ilvl w:val="0"/>
          <w:numId w:val="113"/>
        </w:numPr>
        <w:spacing w:after="240"/>
        <w:jc w:val="both"/>
        <w:rPr>
          <w:rFonts w:ascii="Tahoma" w:eastAsia="Tahoma" w:hAnsi="Tahoma" w:cs="Tahoma"/>
          <w:b/>
          <w:bCs/>
          <w:color w:val="auto"/>
          <w:sz w:val="21"/>
          <w:szCs w:val="21"/>
        </w:rPr>
      </w:pPr>
      <w:bookmarkStart w:id="17" w:name="_Toc136025118"/>
      <w:r w:rsidRPr="00D27367">
        <w:rPr>
          <w:rFonts w:ascii="Tahoma" w:hAnsi="Tahoma" w:cs="Tahoma"/>
          <w:b/>
          <w:bCs/>
          <w:color w:val="auto"/>
          <w:sz w:val="21"/>
          <w:szCs w:val="21"/>
          <w:u w:color="000000"/>
        </w:rPr>
        <w:t>Warunki współpracy z innymi podmiotami wykonującymi działalność leczniczą</w:t>
      </w:r>
      <w:bookmarkEnd w:id="17"/>
    </w:p>
    <w:p w14:paraId="3F2BBE8E" w14:textId="77777777" w:rsidR="00AD1CAD" w:rsidRPr="00D27367" w:rsidRDefault="001605A1" w:rsidP="00467878">
      <w:pPr>
        <w:pStyle w:val="Akapitzlist"/>
        <w:numPr>
          <w:ilvl w:val="3"/>
          <w:numId w:val="138"/>
        </w:numPr>
        <w:spacing w:line="276" w:lineRule="auto"/>
        <w:ind w:left="426" w:hanging="426"/>
        <w:jc w:val="both"/>
        <w:rPr>
          <w:rFonts w:ascii="Tahoma" w:hAnsi="Tahoma" w:cs="Tahoma"/>
          <w:color w:val="auto"/>
          <w:sz w:val="21"/>
          <w:szCs w:val="21"/>
        </w:rPr>
      </w:pPr>
      <w:r w:rsidRPr="00D27367">
        <w:rPr>
          <w:rFonts w:ascii="Tahoma" w:hAnsi="Tahoma" w:cs="Tahoma"/>
          <w:color w:val="auto"/>
          <w:sz w:val="21"/>
          <w:szCs w:val="21"/>
        </w:rPr>
        <w:t>Podmiot Leczniczy w celu realizacji swoich zadań może współpracować z innymi podmiotami wykonującymi działalność leczniczą w zakresie zapewnienia prawidłowości diagnostyki, leczenia, pielęgnacji i rehabilitacji Pacjent</w:t>
      </w:r>
      <w:r w:rsidRPr="00D27367">
        <w:rPr>
          <w:rFonts w:ascii="Tahoma" w:hAnsi="Tahoma" w:cs="Tahoma"/>
          <w:color w:val="auto"/>
          <w:sz w:val="21"/>
          <w:szCs w:val="21"/>
          <w:lang w:val="es-ES_tradnl"/>
        </w:rPr>
        <w:t>ó</w:t>
      </w:r>
      <w:r w:rsidRPr="00D27367">
        <w:rPr>
          <w:rFonts w:ascii="Tahoma" w:hAnsi="Tahoma" w:cs="Tahoma"/>
          <w:color w:val="auto"/>
          <w:sz w:val="21"/>
          <w:szCs w:val="21"/>
        </w:rPr>
        <w:t>w oraz ciągłości przebiegu procesu udzielania Świadczeń zdrowotnych.</w:t>
      </w:r>
    </w:p>
    <w:p w14:paraId="0C3A1359" w14:textId="77777777" w:rsidR="00AD1CAD" w:rsidRPr="00D27367" w:rsidRDefault="001605A1">
      <w:pPr>
        <w:pStyle w:val="Akapitzlist"/>
        <w:numPr>
          <w:ilvl w:val="3"/>
          <w:numId w:val="139"/>
        </w:numPr>
        <w:spacing w:line="276" w:lineRule="auto"/>
        <w:jc w:val="both"/>
        <w:rPr>
          <w:rFonts w:ascii="Tahoma" w:hAnsi="Tahoma" w:cs="Tahoma"/>
          <w:color w:val="auto"/>
          <w:sz w:val="21"/>
          <w:szCs w:val="21"/>
        </w:rPr>
      </w:pPr>
      <w:r w:rsidRPr="00D27367">
        <w:rPr>
          <w:rFonts w:ascii="Tahoma" w:hAnsi="Tahoma" w:cs="Tahoma"/>
          <w:color w:val="auto"/>
          <w:sz w:val="21"/>
          <w:szCs w:val="21"/>
        </w:rPr>
        <w:t xml:space="preserve">Podmiot Leczniczy w celu realizacji swoich zadań może współpracować z fundacjami lub stowarzyszeniami, </w:t>
      </w:r>
      <w:proofErr w:type="spellStart"/>
      <w:r w:rsidRPr="00D27367">
        <w:rPr>
          <w:rFonts w:ascii="Tahoma" w:hAnsi="Tahoma" w:cs="Tahoma"/>
          <w:color w:val="auto"/>
          <w:sz w:val="21"/>
          <w:szCs w:val="21"/>
        </w:rPr>
        <w:t>kt</w:t>
      </w:r>
      <w:proofErr w:type="spellEnd"/>
      <w:r w:rsidRPr="00D27367">
        <w:rPr>
          <w:rFonts w:ascii="Tahoma" w:hAnsi="Tahoma" w:cs="Tahoma"/>
          <w:color w:val="auto"/>
          <w:sz w:val="21"/>
          <w:szCs w:val="21"/>
          <w:lang w:val="es-ES_tradnl"/>
        </w:rPr>
        <w:t>ó</w:t>
      </w:r>
      <w:proofErr w:type="spellStart"/>
      <w:r w:rsidRPr="00D27367">
        <w:rPr>
          <w:rFonts w:ascii="Tahoma" w:hAnsi="Tahoma" w:cs="Tahoma"/>
          <w:color w:val="auto"/>
          <w:sz w:val="21"/>
          <w:szCs w:val="21"/>
        </w:rPr>
        <w:t>rych</w:t>
      </w:r>
      <w:proofErr w:type="spellEnd"/>
      <w:r w:rsidRPr="00D27367">
        <w:rPr>
          <w:rFonts w:ascii="Tahoma" w:hAnsi="Tahoma" w:cs="Tahoma"/>
          <w:color w:val="auto"/>
          <w:sz w:val="21"/>
          <w:szCs w:val="21"/>
        </w:rPr>
        <w:t xml:space="preserve"> zadaniem jest działanie na rzecz zdrowia Pacjent</w:t>
      </w:r>
      <w:r w:rsidRPr="00D27367">
        <w:rPr>
          <w:rFonts w:ascii="Tahoma" w:hAnsi="Tahoma" w:cs="Tahoma"/>
          <w:color w:val="auto"/>
          <w:sz w:val="21"/>
          <w:szCs w:val="21"/>
          <w:lang w:val="es-ES_tradnl"/>
        </w:rPr>
        <w:t>ó</w:t>
      </w:r>
      <w:r w:rsidRPr="00D27367">
        <w:rPr>
          <w:rFonts w:ascii="Tahoma" w:hAnsi="Tahoma" w:cs="Tahoma"/>
          <w:color w:val="auto"/>
          <w:sz w:val="21"/>
          <w:szCs w:val="21"/>
        </w:rPr>
        <w:t xml:space="preserve">w. </w:t>
      </w:r>
    </w:p>
    <w:p w14:paraId="2B04F4EE" w14:textId="77777777" w:rsidR="00AD1CAD" w:rsidRPr="00D27367" w:rsidRDefault="001605A1">
      <w:pPr>
        <w:pStyle w:val="Akapitzlist"/>
        <w:numPr>
          <w:ilvl w:val="3"/>
          <w:numId w:val="139"/>
        </w:numPr>
        <w:spacing w:line="276" w:lineRule="auto"/>
        <w:jc w:val="both"/>
        <w:rPr>
          <w:rFonts w:ascii="Tahoma" w:hAnsi="Tahoma" w:cs="Tahoma"/>
          <w:color w:val="auto"/>
          <w:sz w:val="21"/>
          <w:szCs w:val="21"/>
        </w:rPr>
      </w:pPr>
      <w:r w:rsidRPr="00D27367">
        <w:rPr>
          <w:rFonts w:ascii="Tahoma" w:hAnsi="Tahoma" w:cs="Tahoma"/>
          <w:color w:val="auto"/>
          <w:sz w:val="21"/>
          <w:szCs w:val="21"/>
        </w:rPr>
        <w:t xml:space="preserve">Warunki współpracy z podmiotami, o </w:t>
      </w:r>
      <w:proofErr w:type="spellStart"/>
      <w:r w:rsidRPr="00D27367">
        <w:rPr>
          <w:rFonts w:ascii="Tahoma" w:hAnsi="Tahoma" w:cs="Tahoma"/>
          <w:color w:val="auto"/>
          <w:sz w:val="21"/>
          <w:szCs w:val="21"/>
        </w:rPr>
        <w:t>kt</w:t>
      </w:r>
      <w:proofErr w:type="spellEnd"/>
      <w:r w:rsidRPr="00D27367">
        <w:rPr>
          <w:rFonts w:ascii="Tahoma" w:hAnsi="Tahoma" w:cs="Tahoma"/>
          <w:color w:val="auto"/>
          <w:sz w:val="21"/>
          <w:szCs w:val="21"/>
          <w:lang w:val="es-ES_tradnl"/>
        </w:rPr>
        <w:t>ó</w:t>
      </w:r>
      <w:proofErr w:type="spellStart"/>
      <w:r w:rsidRPr="00D27367">
        <w:rPr>
          <w:rFonts w:ascii="Tahoma" w:hAnsi="Tahoma" w:cs="Tahoma"/>
          <w:color w:val="auto"/>
          <w:sz w:val="21"/>
          <w:szCs w:val="21"/>
        </w:rPr>
        <w:t>rych</w:t>
      </w:r>
      <w:proofErr w:type="spellEnd"/>
      <w:r w:rsidRPr="00D27367">
        <w:rPr>
          <w:rFonts w:ascii="Tahoma" w:hAnsi="Tahoma" w:cs="Tahoma"/>
          <w:color w:val="auto"/>
          <w:sz w:val="21"/>
          <w:szCs w:val="21"/>
        </w:rPr>
        <w:t xml:space="preserve"> mowa w ust. 1 i 2 powyżej są określane w </w:t>
      </w:r>
      <w:proofErr w:type="spellStart"/>
      <w:r w:rsidRPr="00D27367">
        <w:rPr>
          <w:rFonts w:ascii="Tahoma" w:hAnsi="Tahoma" w:cs="Tahoma"/>
          <w:color w:val="auto"/>
          <w:sz w:val="21"/>
          <w:szCs w:val="21"/>
        </w:rPr>
        <w:t>treś</w:t>
      </w:r>
      <w:proofErr w:type="spellEnd"/>
      <w:r w:rsidRPr="00D27367">
        <w:rPr>
          <w:rFonts w:ascii="Tahoma" w:hAnsi="Tahoma" w:cs="Tahoma"/>
          <w:color w:val="auto"/>
          <w:sz w:val="21"/>
          <w:szCs w:val="21"/>
          <w:lang w:val="it-IT"/>
        </w:rPr>
        <w:t xml:space="preserve">ci </w:t>
      </w:r>
      <w:r w:rsidRPr="00D27367">
        <w:rPr>
          <w:rFonts w:ascii="Tahoma" w:hAnsi="Tahoma" w:cs="Tahoma"/>
          <w:color w:val="auto"/>
          <w:sz w:val="21"/>
          <w:szCs w:val="21"/>
        </w:rPr>
        <w:t xml:space="preserve">łączących strony </w:t>
      </w:r>
      <w:proofErr w:type="spellStart"/>
      <w:r w:rsidRPr="00D27367">
        <w:rPr>
          <w:rFonts w:ascii="Tahoma" w:hAnsi="Tahoma" w:cs="Tahoma"/>
          <w:color w:val="auto"/>
          <w:sz w:val="21"/>
          <w:szCs w:val="21"/>
        </w:rPr>
        <w:t>um</w:t>
      </w:r>
      <w:proofErr w:type="spellEnd"/>
      <w:r w:rsidRPr="00D27367">
        <w:rPr>
          <w:rFonts w:ascii="Tahoma" w:hAnsi="Tahoma" w:cs="Tahoma"/>
          <w:color w:val="auto"/>
          <w:sz w:val="21"/>
          <w:szCs w:val="21"/>
          <w:lang w:val="es-ES_tradnl"/>
        </w:rPr>
        <w:t>ó</w:t>
      </w:r>
      <w:r w:rsidRPr="00D27367">
        <w:rPr>
          <w:rFonts w:ascii="Tahoma" w:hAnsi="Tahoma" w:cs="Tahoma"/>
          <w:color w:val="auto"/>
          <w:sz w:val="21"/>
          <w:szCs w:val="21"/>
        </w:rPr>
        <w:t>w o współpracę.</w:t>
      </w:r>
    </w:p>
    <w:p w14:paraId="78351FC1" w14:textId="1536A261" w:rsidR="00AD1CAD" w:rsidRPr="00D27367" w:rsidRDefault="001605A1">
      <w:pPr>
        <w:pStyle w:val="Akapitzlist"/>
        <w:numPr>
          <w:ilvl w:val="3"/>
          <w:numId w:val="139"/>
        </w:numPr>
        <w:spacing w:line="276" w:lineRule="auto"/>
        <w:jc w:val="both"/>
        <w:rPr>
          <w:rFonts w:ascii="Tahoma" w:hAnsi="Tahoma" w:cs="Tahoma"/>
          <w:color w:val="auto"/>
          <w:sz w:val="21"/>
          <w:szCs w:val="21"/>
        </w:rPr>
      </w:pPr>
      <w:r w:rsidRPr="00D27367">
        <w:rPr>
          <w:rFonts w:ascii="Tahoma" w:hAnsi="Tahoma" w:cs="Tahoma"/>
          <w:color w:val="auto"/>
          <w:sz w:val="21"/>
          <w:szCs w:val="21"/>
        </w:rPr>
        <w:t>Podmiot Leczniczy współpracuje z Lekarzami różnej specjalizacji. Lista specjalizacji jest dostępna na stronie</w:t>
      </w:r>
      <w:r w:rsidR="00467878" w:rsidRPr="00D27367">
        <w:rPr>
          <w:rFonts w:ascii="Tahoma" w:hAnsi="Tahoma" w:cs="Tahoma"/>
          <w:color w:val="auto"/>
          <w:sz w:val="21"/>
          <w:szCs w:val="21"/>
        </w:rPr>
        <w:t xml:space="preserve"> internetowej Podmiotu Leczniczego</w:t>
      </w:r>
      <w:r w:rsidRPr="00D27367">
        <w:rPr>
          <w:rFonts w:ascii="Tahoma" w:hAnsi="Tahoma" w:cs="Tahoma"/>
          <w:color w:val="auto"/>
          <w:sz w:val="21"/>
          <w:szCs w:val="21"/>
        </w:rPr>
        <w:t xml:space="preserve">. </w:t>
      </w:r>
    </w:p>
    <w:p w14:paraId="29103264" w14:textId="77777777" w:rsidR="00AD1CAD" w:rsidRPr="00D27367" w:rsidRDefault="001605A1">
      <w:pPr>
        <w:pStyle w:val="Akapitzlist"/>
        <w:numPr>
          <w:ilvl w:val="3"/>
          <w:numId w:val="139"/>
        </w:numPr>
        <w:spacing w:line="276" w:lineRule="auto"/>
        <w:jc w:val="both"/>
        <w:rPr>
          <w:rFonts w:ascii="Tahoma" w:hAnsi="Tahoma" w:cs="Tahoma"/>
          <w:color w:val="auto"/>
          <w:sz w:val="21"/>
          <w:szCs w:val="21"/>
        </w:rPr>
      </w:pPr>
      <w:r w:rsidRPr="00D27367">
        <w:rPr>
          <w:rFonts w:ascii="Tahoma" w:hAnsi="Tahoma" w:cs="Tahoma"/>
          <w:color w:val="auto"/>
          <w:sz w:val="21"/>
          <w:szCs w:val="21"/>
        </w:rPr>
        <w:t xml:space="preserve">W trakcie wykonywania Świadczeń zdrowotnych Lekarz może </w:t>
      </w:r>
      <w:proofErr w:type="spellStart"/>
      <w:r w:rsidRPr="00D27367">
        <w:rPr>
          <w:rFonts w:ascii="Tahoma" w:hAnsi="Tahoma" w:cs="Tahoma"/>
          <w:color w:val="auto"/>
          <w:sz w:val="21"/>
          <w:szCs w:val="21"/>
        </w:rPr>
        <w:t>zwr</w:t>
      </w:r>
      <w:proofErr w:type="spellEnd"/>
      <w:r w:rsidRPr="00D27367">
        <w:rPr>
          <w:rFonts w:ascii="Tahoma" w:hAnsi="Tahoma" w:cs="Tahoma"/>
          <w:color w:val="auto"/>
          <w:sz w:val="21"/>
          <w:szCs w:val="21"/>
          <w:lang w:val="es-ES_tradnl"/>
        </w:rPr>
        <w:t>ó</w:t>
      </w:r>
      <w:proofErr w:type="spellStart"/>
      <w:r w:rsidRPr="00D27367">
        <w:rPr>
          <w:rFonts w:ascii="Tahoma" w:hAnsi="Tahoma" w:cs="Tahoma"/>
          <w:color w:val="auto"/>
          <w:sz w:val="21"/>
          <w:szCs w:val="21"/>
        </w:rPr>
        <w:t>cić</w:t>
      </w:r>
      <w:proofErr w:type="spellEnd"/>
      <w:r w:rsidRPr="00D27367">
        <w:rPr>
          <w:rFonts w:ascii="Tahoma" w:hAnsi="Tahoma" w:cs="Tahoma"/>
          <w:color w:val="auto"/>
          <w:sz w:val="21"/>
          <w:szCs w:val="21"/>
        </w:rPr>
        <w:t xml:space="preserve"> Pacjentowi uwagę na objawy uzasadniające wizytę w innym podmiocie leczniczym, zaś w przypadku Świadczeń udzielanych za pośrednictwem </w:t>
      </w:r>
      <w:proofErr w:type="spellStart"/>
      <w:r w:rsidRPr="00D27367">
        <w:rPr>
          <w:rFonts w:ascii="Tahoma" w:hAnsi="Tahoma" w:cs="Tahoma"/>
          <w:color w:val="auto"/>
          <w:sz w:val="21"/>
          <w:szCs w:val="21"/>
        </w:rPr>
        <w:t>Środk</w:t>
      </w:r>
      <w:proofErr w:type="spellEnd"/>
      <w:r w:rsidRPr="00D27367">
        <w:rPr>
          <w:rFonts w:ascii="Tahoma" w:hAnsi="Tahoma" w:cs="Tahoma"/>
          <w:color w:val="auto"/>
          <w:sz w:val="21"/>
          <w:szCs w:val="21"/>
          <w:lang w:val="es-ES_tradnl"/>
        </w:rPr>
        <w:t>ó</w:t>
      </w:r>
      <w:r w:rsidRPr="00D27367">
        <w:rPr>
          <w:rFonts w:ascii="Tahoma" w:hAnsi="Tahoma" w:cs="Tahoma"/>
          <w:color w:val="auto"/>
          <w:sz w:val="21"/>
          <w:szCs w:val="21"/>
        </w:rPr>
        <w:t>w porozumiewania na odległość</w:t>
      </w:r>
      <w:r w:rsidRPr="00D27367">
        <w:rPr>
          <w:rFonts w:ascii="Tahoma" w:hAnsi="Tahoma" w:cs="Tahoma"/>
          <w:color w:val="auto"/>
          <w:sz w:val="21"/>
          <w:szCs w:val="21"/>
          <w:shd w:val="clear" w:color="auto" w:fill="FFFFFF"/>
        </w:rPr>
        <w:t xml:space="preserve"> r</w:t>
      </w:r>
      <w:r w:rsidRPr="00D27367">
        <w:rPr>
          <w:rFonts w:ascii="Tahoma" w:hAnsi="Tahoma" w:cs="Tahoma"/>
          <w:color w:val="auto"/>
          <w:sz w:val="21"/>
          <w:szCs w:val="21"/>
          <w:shd w:val="clear" w:color="auto" w:fill="FFFFFF"/>
          <w:lang w:val="es-ES_tradnl"/>
        </w:rPr>
        <w:t>ó</w:t>
      </w:r>
      <w:proofErr w:type="spellStart"/>
      <w:r w:rsidRPr="00D27367">
        <w:rPr>
          <w:rFonts w:ascii="Tahoma" w:hAnsi="Tahoma" w:cs="Tahoma"/>
          <w:color w:val="auto"/>
          <w:sz w:val="21"/>
          <w:szCs w:val="21"/>
          <w:shd w:val="clear" w:color="auto" w:fill="FFFFFF"/>
        </w:rPr>
        <w:t>wnież</w:t>
      </w:r>
      <w:proofErr w:type="spellEnd"/>
      <w:r w:rsidRPr="00D27367">
        <w:rPr>
          <w:rFonts w:ascii="Tahoma" w:hAnsi="Tahoma" w:cs="Tahoma"/>
          <w:color w:val="auto"/>
          <w:sz w:val="21"/>
          <w:szCs w:val="21"/>
          <w:shd w:val="clear" w:color="auto" w:fill="FFFFFF"/>
        </w:rPr>
        <w:t xml:space="preserve"> na potrzebę wizyty</w:t>
      </w:r>
      <w:r w:rsidRPr="00D27367">
        <w:rPr>
          <w:rFonts w:ascii="Tahoma" w:hAnsi="Tahoma" w:cs="Tahoma"/>
          <w:color w:val="auto"/>
          <w:sz w:val="21"/>
          <w:szCs w:val="21"/>
        </w:rPr>
        <w:t xml:space="preserve"> w stacjonarnej plac</w:t>
      </w:r>
      <w:r w:rsidRPr="00D27367">
        <w:rPr>
          <w:rFonts w:ascii="Tahoma" w:hAnsi="Tahoma" w:cs="Tahoma"/>
          <w:color w:val="auto"/>
          <w:sz w:val="21"/>
          <w:szCs w:val="21"/>
          <w:lang w:val="es-ES_tradnl"/>
        </w:rPr>
        <w:t>ó</w:t>
      </w:r>
      <w:proofErr w:type="spellStart"/>
      <w:r w:rsidRPr="00D27367">
        <w:rPr>
          <w:rFonts w:ascii="Tahoma" w:hAnsi="Tahoma" w:cs="Tahoma"/>
          <w:color w:val="auto"/>
          <w:sz w:val="21"/>
          <w:szCs w:val="21"/>
        </w:rPr>
        <w:t>wce</w:t>
      </w:r>
      <w:proofErr w:type="spellEnd"/>
      <w:r w:rsidRPr="00D27367">
        <w:rPr>
          <w:rFonts w:ascii="Tahoma" w:hAnsi="Tahoma" w:cs="Tahoma"/>
          <w:color w:val="auto"/>
          <w:sz w:val="21"/>
          <w:szCs w:val="21"/>
        </w:rPr>
        <w:t xml:space="preserve"> medycznej lub wezwanie niezbędnej pomocy (np. pogotowia ratunkowego). Lekarz może zlecić Pacjentowi odbycie wizyty w stacjonarnym zakładzie leczniczym, celem wykonania dodatkowych badań lub konsultacji z lekarzem o innej specjalności.  </w:t>
      </w:r>
    </w:p>
    <w:p w14:paraId="6D69E2CB" w14:textId="77777777" w:rsidR="00AD1CAD" w:rsidRPr="00D27367" w:rsidRDefault="001605A1">
      <w:pPr>
        <w:pStyle w:val="Akapitzlist"/>
        <w:numPr>
          <w:ilvl w:val="3"/>
          <w:numId w:val="139"/>
        </w:numPr>
        <w:spacing w:line="276" w:lineRule="auto"/>
        <w:jc w:val="both"/>
        <w:rPr>
          <w:rFonts w:ascii="Tahoma" w:hAnsi="Tahoma" w:cs="Tahoma"/>
          <w:color w:val="auto"/>
          <w:sz w:val="21"/>
          <w:szCs w:val="21"/>
        </w:rPr>
      </w:pPr>
      <w:r w:rsidRPr="00D27367">
        <w:rPr>
          <w:rFonts w:ascii="Tahoma" w:hAnsi="Tahoma" w:cs="Tahoma"/>
          <w:color w:val="auto"/>
          <w:sz w:val="21"/>
          <w:szCs w:val="21"/>
        </w:rPr>
        <w:t>W trakcie udzielania Świadczeń zdrowotnych Lekarz może wystawić Pacjentowi elektroniczne skierowanie na badanie lub konsultację u innego lekarza specjalisty. W trakcie udzielania Świadczeń zdrowotnych Lekarz może ponadto wystawić skierowanie na leczenie szpitalne lub inne niż szpitalne, realizowane w warunkach stacjonarnych i całodobowych, jeżeli cel leczenia nie może być osią</w:t>
      </w:r>
      <w:r w:rsidRPr="00D27367">
        <w:rPr>
          <w:rFonts w:ascii="Tahoma" w:hAnsi="Tahoma" w:cs="Tahoma"/>
          <w:color w:val="auto"/>
          <w:sz w:val="21"/>
          <w:szCs w:val="21"/>
          <w:lang w:val="it-IT"/>
        </w:rPr>
        <w:t>gni</w:t>
      </w:r>
      <w:proofErr w:type="spellStart"/>
      <w:r w:rsidRPr="00D27367">
        <w:rPr>
          <w:rFonts w:ascii="Tahoma" w:hAnsi="Tahoma" w:cs="Tahoma"/>
          <w:color w:val="auto"/>
          <w:sz w:val="21"/>
          <w:szCs w:val="21"/>
        </w:rPr>
        <w:t>ęty</w:t>
      </w:r>
      <w:proofErr w:type="spellEnd"/>
      <w:r w:rsidRPr="00D27367">
        <w:rPr>
          <w:rFonts w:ascii="Tahoma" w:hAnsi="Tahoma" w:cs="Tahoma"/>
          <w:color w:val="auto"/>
          <w:sz w:val="21"/>
          <w:szCs w:val="21"/>
        </w:rPr>
        <w:t xml:space="preserve"> ambulatoryjnie w ramach Świadczeń zdrowotnych oferowanych przez Podmiot Leczniczy. </w:t>
      </w:r>
    </w:p>
    <w:p w14:paraId="122E75FE" w14:textId="77777777" w:rsidR="00AD1CAD" w:rsidRPr="00D27367" w:rsidRDefault="001605A1">
      <w:pPr>
        <w:pStyle w:val="Akapitzlist"/>
        <w:numPr>
          <w:ilvl w:val="3"/>
          <w:numId w:val="139"/>
        </w:numPr>
        <w:spacing w:line="276" w:lineRule="auto"/>
        <w:jc w:val="both"/>
        <w:rPr>
          <w:rFonts w:ascii="Tahoma" w:hAnsi="Tahoma" w:cs="Tahoma"/>
          <w:color w:val="auto"/>
          <w:sz w:val="21"/>
          <w:szCs w:val="21"/>
        </w:rPr>
      </w:pPr>
      <w:r w:rsidRPr="00D27367">
        <w:rPr>
          <w:rFonts w:ascii="Tahoma" w:hAnsi="Tahoma" w:cs="Tahoma"/>
          <w:color w:val="auto"/>
          <w:sz w:val="21"/>
          <w:szCs w:val="21"/>
        </w:rPr>
        <w:t xml:space="preserve">W przypadku nagłych sytuacji znacznego pogorszenia się samopoczucia Pacjenta, prowadzącego do zagrożenia zdrowia lub życia Pacjenta w tracie wykonywania Świadczeń zdrowotnych, Lekarz ma prawo, wezwać do Pacjenta niezbędną pomoc (np. pogotowie ratunkowe). W przypadku udzielania świadczeń za pośrednictwem </w:t>
      </w:r>
      <w:proofErr w:type="spellStart"/>
      <w:r w:rsidRPr="00D27367">
        <w:rPr>
          <w:rFonts w:ascii="Tahoma" w:hAnsi="Tahoma" w:cs="Tahoma"/>
          <w:color w:val="auto"/>
          <w:sz w:val="21"/>
          <w:szCs w:val="21"/>
        </w:rPr>
        <w:t>Środk</w:t>
      </w:r>
      <w:proofErr w:type="spellEnd"/>
      <w:r w:rsidRPr="00D27367">
        <w:rPr>
          <w:rFonts w:ascii="Tahoma" w:hAnsi="Tahoma" w:cs="Tahoma"/>
          <w:color w:val="auto"/>
          <w:sz w:val="21"/>
          <w:szCs w:val="21"/>
          <w:lang w:val="es-ES_tradnl"/>
        </w:rPr>
        <w:t>ó</w:t>
      </w:r>
      <w:r w:rsidRPr="00D27367">
        <w:rPr>
          <w:rFonts w:ascii="Tahoma" w:hAnsi="Tahoma" w:cs="Tahoma"/>
          <w:color w:val="auto"/>
          <w:sz w:val="21"/>
          <w:szCs w:val="21"/>
        </w:rPr>
        <w:t xml:space="preserve">w porozumiewania </w:t>
      </w:r>
      <w:r w:rsidRPr="00D27367">
        <w:rPr>
          <w:rFonts w:ascii="Tahoma" w:hAnsi="Tahoma" w:cs="Tahoma"/>
          <w:color w:val="auto"/>
          <w:sz w:val="21"/>
          <w:szCs w:val="21"/>
        </w:rPr>
        <w:lastRenderedPageBreak/>
        <w:t xml:space="preserve">na odległość Lekarz może także poinstruować Pacjenta lub osoby obecne razem z nim, jak uzyskać pilną pomoc oraz zminimalizować ryzyko dla Pacjenta. </w:t>
      </w:r>
    </w:p>
    <w:p w14:paraId="1B7148A6" w14:textId="77777777" w:rsidR="00AD1CAD" w:rsidRPr="00D27367" w:rsidRDefault="001605A1">
      <w:pPr>
        <w:pStyle w:val="Akapitzlist"/>
        <w:numPr>
          <w:ilvl w:val="3"/>
          <w:numId w:val="139"/>
        </w:numPr>
        <w:spacing w:line="276" w:lineRule="auto"/>
        <w:jc w:val="both"/>
        <w:rPr>
          <w:rFonts w:ascii="Tahoma" w:hAnsi="Tahoma" w:cs="Tahoma"/>
          <w:color w:val="auto"/>
          <w:sz w:val="21"/>
          <w:szCs w:val="21"/>
        </w:rPr>
      </w:pPr>
      <w:r w:rsidRPr="00D27367">
        <w:rPr>
          <w:rFonts w:ascii="Tahoma" w:hAnsi="Tahoma" w:cs="Tahoma"/>
          <w:color w:val="auto"/>
          <w:sz w:val="21"/>
          <w:szCs w:val="21"/>
        </w:rPr>
        <w:t>Lekarze udzielający Świadczeń zdrowotnych w Podmiocie Leczniczym, na podstawie ustawy o zawodach lekarza i lekarza dentysty, w razie wątpliwości diagnostycznych lub terapeutycznych, w celu wykonania Świadczenia mogą z własnej inicjatywy lub na żądanie Pacjenta zasięgnąć opinii innego lekarza specjalisty wykonującego Świadczenia w Podmiocie Leczniczym. W celu wykonania konsultacji Lekarz może, zgodnie z obowiązującymi przepisami udostępnić lekarzowi konsultującemu mu dokumentację medyczną Pacjenta.</w:t>
      </w:r>
    </w:p>
    <w:p w14:paraId="63FCC4B2" w14:textId="77777777" w:rsidR="00AD1CAD" w:rsidRPr="00D27367" w:rsidRDefault="00AD1CAD">
      <w:pPr>
        <w:spacing w:line="276" w:lineRule="auto"/>
        <w:ind w:left="142"/>
        <w:rPr>
          <w:rFonts w:ascii="Tahoma" w:eastAsia="Tahoma" w:hAnsi="Tahoma" w:cs="Tahoma"/>
          <w:color w:val="auto"/>
          <w:sz w:val="21"/>
          <w:szCs w:val="21"/>
        </w:rPr>
      </w:pPr>
    </w:p>
    <w:p w14:paraId="7312C9EF" w14:textId="77777777" w:rsidR="00AD1CAD" w:rsidRPr="00D27367" w:rsidRDefault="001605A1" w:rsidP="00376859">
      <w:pPr>
        <w:pStyle w:val="Nagwek1"/>
        <w:numPr>
          <w:ilvl w:val="0"/>
          <w:numId w:val="113"/>
        </w:numPr>
        <w:spacing w:after="240"/>
        <w:jc w:val="both"/>
        <w:rPr>
          <w:rFonts w:ascii="Tahoma" w:eastAsia="Tahoma" w:hAnsi="Tahoma" w:cs="Tahoma"/>
          <w:b/>
          <w:bCs/>
          <w:color w:val="auto"/>
          <w:sz w:val="21"/>
          <w:szCs w:val="21"/>
        </w:rPr>
      </w:pPr>
      <w:bookmarkStart w:id="18" w:name="_Toc136025119"/>
      <w:r w:rsidRPr="00D27367">
        <w:rPr>
          <w:rFonts w:ascii="Tahoma" w:hAnsi="Tahoma" w:cs="Tahoma"/>
          <w:b/>
          <w:bCs/>
          <w:color w:val="auto"/>
          <w:sz w:val="21"/>
          <w:szCs w:val="21"/>
          <w:u w:color="000000"/>
        </w:rPr>
        <w:t>Pobieranie opłat za udostępnienie dokumentacji medycznej</w:t>
      </w:r>
      <w:bookmarkEnd w:id="18"/>
    </w:p>
    <w:p w14:paraId="32D9DDE5" w14:textId="77777777" w:rsidR="00AD1CAD" w:rsidRPr="00D27367" w:rsidRDefault="001605A1">
      <w:pPr>
        <w:pStyle w:val="Akapitzlist"/>
        <w:numPr>
          <w:ilvl w:val="1"/>
          <w:numId w:val="142"/>
        </w:numPr>
        <w:spacing w:line="276" w:lineRule="auto"/>
        <w:jc w:val="both"/>
        <w:rPr>
          <w:rFonts w:ascii="Tahoma" w:hAnsi="Tahoma" w:cs="Tahoma"/>
          <w:color w:val="auto"/>
          <w:sz w:val="21"/>
          <w:szCs w:val="21"/>
        </w:rPr>
      </w:pPr>
      <w:r w:rsidRPr="00D27367">
        <w:rPr>
          <w:rFonts w:ascii="Tahoma" w:hAnsi="Tahoma" w:cs="Tahoma"/>
          <w:color w:val="auto"/>
          <w:sz w:val="21"/>
          <w:szCs w:val="21"/>
        </w:rPr>
        <w:t>Podmiot Leczniczy prowadzi dokumentację medyczną Pacjenta w formie elektronicznej, za pośrednictwem system</w:t>
      </w:r>
      <w:r w:rsidRPr="00D27367">
        <w:rPr>
          <w:rFonts w:ascii="Tahoma" w:hAnsi="Tahoma" w:cs="Tahoma"/>
          <w:color w:val="auto"/>
          <w:sz w:val="21"/>
          <w:szCs w:val="21"/>
          <w:lang w:val="es-ES_tradnl"/>
        </w:rPr>
        <w:t>ó</w:t>
      </w:r>
      <w:r w:rsidRPr="00D27367">
        <w:rPr>
          <w:rFonts w:ascii="Tahoma" w:hAnsi="Tahoma" w:cs="Tahoma"/>
          <w:color w:val="auto"/>
          <w:sz w:val="21"/>
          <w:szCs w:val="21"/>
        </w:rPr>
        <w:t xml:space="preserve">w elektronicznych. </w:t>
      </w:r>
    </w:p>
    <w:p w14:paraId="6B226EA2" w14:textId="77777777" w:rsidR="00AD1CAD" w:rsidRPr="00D27367" w:rsidRDefault="001605A1">
      <w:pPr>
        <w:pStyle w:val="Akapitzlist"/>
        <w:numPr>
          <w:ilvl w:val="1"/>
          <w:numId w:val="142"/>
        </w:numPr>
        <w:spacing w:line="276" w:lineRule="auto"/>
        <w:jc w:val="both"/>
        <w:rPr>
          <w:rFonts w:ascii="Tahoma" w:hAnsi="Tahoma" w:cs="Tahoma"/>
          <w:color w:val="auto"/>
          <w:sz w:val="21"/>
          <w:szCs w:val="21"/>
        </w:rPr>
      </w:pPr>
      <w:r w:rsidRPr="00D27367">
        <w:rPr>
          <w:rFonts w:ascii="Tahoma" w:hAnsi="Tahoma" w:cs="Tahoma"/>
          <w:color w:val="auto"/>
          <w:sz w:val="21"/>
          <w:szCs w:val="21"/>
        </w:rPr>
        <w:t>Podmiot Leczniczy zapewnia należytą ochronę danych medycznych i niemedycznych zawartych w dokumentacji medycznej.</w:t>
      </w:r>
    </w:p>
    <w:p w14:paraId="22FB31E4" w14:textId="77777777" w:rsidR="00AD1CAD" w:rsidRPr="00D27367" w:rsidRDefault="001605A1">
      <w:pPr>
        <w:pStyle w:val="Akapitzlist"/>
        <w:numPr>
          <w:ilvl w:val="1"/>
          <w:numId w:val="142"/>
        </w:numPr>
        <w:spacing w:line="276" w:lineRule="auto"/>
        <w:jc w:val="both"/>
        <w:rPr>
          <w:rFonts w:ascii="Tahoma" w:hAnsi="Tahoma" w:cs="Tahoma"/>
          <w:color w:val="auto"/>
          <w:sz w:val="21"/>
          <w:szCs w:val="21"/>
        </w:rPr>
      </w:pPr>
      <w:r w:rsidRPr="00D27367">
        <w:rPr>
          <w:rFonts w:ascii="Tahoma" w:hAnsi="Tahoma" w:cs="Tahoma"/>
          <w:color w:val="auto"/>
          <w:sz w:val="21"/>
          <w:szCs w:val="21"/>
        </w:rPr>
        <w:t xml:space="preserve">Zgodnie z ustawą o prawach pacjenta i Rzeczniku Praw Pacjenta Pacjent posiada prawo dostępu do dokumentacji medycznej dotyczącej jego stanu zdrowia oraz udzielonych mu Świadczeń Zdrowotnych. </w:t>
      </w:r>
    </w:p>
    <w:p w14:paraId="19B5C72E" w14:textId="77777777" w:rsidR="00AD1CAD" w:rsidRPr="00D27367" w:rsidRDefault="001605A1">
      <w:pPr>
        <w:pStyle w:val="Akapitzlist"/>
        <w:numPr>
          <w:ilvl w:val="1"/>
          <w:numId w:val="142"/>
        </w:numPr>
        <w:spacing w:line="276" w:lineRule="auto"/>
        <w:jc w:val="both"/>
        <w:rPr>
          <w:rFonts w:ascii="Tahoma" w:hAnsi="Tahoma" w:cs="Tahoma"/>
          <w:color w:val="auto"/>
          <w:sz w:val="21"/>
          <w:szCs w:val="21"/>
        </w:rPr>
      </w:pPr>
      <w:r w:rsidRPr="00D27367">
        <w:rPr>
          <w:rFonts w:ascii="Tahoma" w:hAnsi="Tahoma" w:cs="Tahoma"/>
          <w:color w:val="auto"/>
          <w:sz w:val="21"/>
          <w:szCs w:val="21"/>
        </w:rPr>
        <w:t xml:space="preserve">Podmiot Leczniczy prowadzi, przechowuje i udostępnia dokumentacje medyczną w </w:t>
      </w:r>
      <w:proofErr w:type="spellStart"/>
      <w:r w:rsidRPr="00D27367">
        <w:rPr>
          <w:rFonts w:ascii="Tahoma" w:hAnsi="Tahoma" w:cs="Tahoma"/>
          <w:color w:val="auto"/>
          <w:sz w:val="21"/>
          <w:szCs w:val="21"/>
        </w:rPr>
        <w:t>spos</w:t>
      </w:r>
      <w:proofErr w:type="spellEnd"/>
      <w:r w:rsidRPr="00D27367">
        <w:rPr>
          <w:rFonts w:ascii="Tahoma" w:hAnsi="Tahoma" w:cs="Tahoma"/>
          <w:color w:val="auto"/>
          <w:sz w:val="21"/>
          <w:szCs w:val="21"/>
          <w:lang w:val="es-ES_tradnl"/>
        </w:rPr>
        <w:t>ó</w:t>
      </w:r>
      <w:r w:rsidRPr="00D27367">
        <w:rPr>
          <w:rFonts w:ascii="Tahoma" w:hAnsi="Tahoma" w:cs="Tahoma"/>
          <w:color w:val="auto"/>
          <w:sz w:val="21"/>
          <w:szCs w:val="21"/>
        </w:rPr>
        <w:t xml:space="preserve">b określony w Rozdziale 7 ustawy o prawach pacjenta i Rzeczniku Praw Pacjenta. </w:t>
      </w:r>
    </w:p>
    <w:p w14:paraId="6DA6F0E5" w14:textId="77777777" w:rsidR="00AD1CAD" w:rsidRPr="00D27367" w:rsidRDefault="001605A1">
      <w:pPr>
        <w:pStyle w:val="Akapitzlist"/>
        <w:numPr>
          <w:ilvl w:val="1"/>
          <w:numId w:val="142"/>
        </w:numPr>
        <w:spacing w:line="276" w:lineRule="auto"/>
        <w:jc w:val="both"/>
        <w:rPr>
          <w:rFonts w:ascii="Tahoma" w:hAnsi="Tahoma" w:cs="Tahoma"/>
          <w:color w:val="auto"/>
          <w:sz w:val="21"/>
          <w:szCs w:val="21"/>
        </w:rPr>
      </w:pPr>
      <w:r w:rsidRPr="00D27367">
        <w:rPr>
          <w:rFonts w:ascii="Tahoma" w:hAnsi="Tahoma" w:cs="Tahoma"/>
          <w:color w:val="auto"/>
          <w:sz w:val="21"/>
          <w:szCs w:val="21"/>
        </w:rPr>
        <w:t xml:space="preserve">Podmiot Leczniczy udostępnia dokumentację medyczną Pacjentowi, jego przedstawicielowi ustawowemu, opiekunowi lub osobie upoważnionej przez Pacjenta do uzyskania dostępu do dokumentacji za życia lub w przypadku zgonu Pacjenta. </w:t>
      </w:r>
    </w:p>
    <w:p w14:paraId="38748272" w14:textId="77777777" w:rsidR="00AD1CAD" w:rsidRPr="00D27367" w:rsidRDefault="001605A1">
      <w:pPr>
        <w:pStyle w:val="Akapitzlist"/>
        <w:numPr>
          <w:ilvl w:val="1"/>
          <w:numId w:val="142"/>
        </w:numPr>
        <w:spacing w:line="276" w:lineRule="auto"/>
        <w:jc w:val="both"/>
        <w:rPr>
          <w:rFonts w:ascii="Tahoma" w:hAnsi="Tahoma" w:cs="Tahoma"/>
          <w:color w:val="auto"/>
          <w:sz w:val="21"/>
          <w:szCs w:val="21"/>
        </w:rPr>
      </w:pPr>
      <w:r w:rsidRPr="00D27367">
        <w:rPr>
          <w:rFonts w:ascii="Tahoma" w:hAnsi="Tahoma" w:cs="Tahoma"/>
          <w:color w:val="auto"/>
          <w:sz w:val="21"/>
          <w:szCs w:val="21"/>
        </w:rPr>
        <w:t>Dokumentacja jest ponadto udostępniana innym podmiotom i organom uprawnionym do tego na podstawie obowiązujących przepis</w:t>
      </w:r>
      <w:r w:rsidRPr="00D27367">
        <w:rPr>
          <w:rFonts w:ascii="Tahoma" w:hAnsi="Tahoma" w:cs="Tahoma"/>
          <w:color w:val="auto"/>
          <w:sz w:val="21"/>
          <w:szCs w:val="21"/>
          <w:lang w:val="es-ES_tradnl"/>
        </w:rPr>
        <w:t>ó</w:t>
      </w:r>
      <w:r w:rsidRPr="00D27367">
        <w:rPr>
          <w:rFonts w:ascii="Tahoma" w:hAnsi="Tahoma" w:cs="Tahoma"/>
          <w:color w:val="auto"/>
          <w:sz w:val="21"/>
          <w:szCs w:val="21"/>
        </w:rPr>
        <w:t xml:space="preserve">w prawa, o </w:t>
      </w:r>
      <w:proofErr w:type="spellStart"/>
      <w:r w:rsidRPr="00D27367">
        <w:rPr>
          <w:rFonts w:ascii="Tahoma" w:hAnsi="Tahoma" w:cs="Tahoma"/>
          <w:color w:val="auto"/>
          <w:sz w:val="21"/>
          <w:szCs w:val="21"/>
        </w:rPr>
        <w:t>kt</w:t>
      </w:r>
      <w:proofErr w:type="spellEnd"/>
      <w:r w:rsidRPr="00D27367">
        <w:rPr>
          <w:rFonts w:ascii="Tahoma" w:hAnsi="Tahoma" w:cs="Tahoma"/>
          <w:color w:val="auto"/>
          <w:sz w:val="21"/>
          <w:szCs w:val="21"/>
          <w:lang w:val="es-ES_tradnl"/>
        </w:rPr>
        <w:t>ó</w:t>
      </w:r>
      <w:proofErr w:type="spellStart"/>
      <w:r w:rsidRPr="00D27367">
        <w:rPr>
          <w:rFonts w:ascii="Tahoma" w:hAnsi="Tahoma" w:cs="Tahoma"/>
          <w:color w:val="auto"/>
          <w:sz w:val="21"/>
          <w:szCs w:val="21"/>
        </w:rPr>
        <w:t>rych</w:t>
      </w:r>
      <w:proofErr w:type="spellEnd"/>
      <w:r w:rsidRPr="00D27367">
        <w:rPr>
          <w:rFonts w:ascii="Tahoma" w:hAnsi="Tahoma" w:cs="Tahoma"/>
          <w:color w:val="auto"/>
          <w:sz w:val="21"/>
          <w:szCs w:val="21"/>
        </w:rPr>
        <w:t xml:space="preserve"> mowa w art. 26 ust. 2 ustawy o prawach pacjenta i Rzeczniku Praw Pacjenta. </w:t>
      </w:r>
    </w:p>
    <w:p w14:paraId="68BD0FA0" w14:textId="77777777" w:rsidR="00AD1CAD" w:rsidRPr="00D27367" w:rsidRDefault="001605A1">
      <w:pPr>
        <w:pStyle w:val="Akapitzlist"/>
        <w:numPr>
          <w:ilvl w:val="1"/>
          <w:numId w:val="142"/>
        </w:numPr>
        <w:spacing w:line="276" w:lineRule="auto"/>
        <w:jc w:val="both"/>
        <w:rPr>
          <w:rFonts w:ascii="Tahoma" w:hAnsi="Tahoma" w:cs="Tahoma"/>
          <w:color w:val="auto"/>
          <w:sz w:val="21"/>
          <w:szCs w:val="21"/>
        </w:rPr>
      </w:pPr>
      <w:r w:rsidRPr="00D27367">
        <w:rPr>
          <w:rFonts w:ascii="Tahoma" w:hAnsi="Tahoma" w:cs="Tahoma"/>
          <w:color w:val="auto"/>
          <w:sz w:val="21"/>
          <w:szCs w:val="21"/>
        </w:rPr>
        <w:t xml:space="preserve">Udostępnienie dokumentacji medycznej następuje niezwłocznie na podstawie wniosku osoby uprawnionej, w tym w </w:t>
      </w:r>
      <w:proofErr w:type="spellStart"/>
      <w:r w:rsidRPr="00D27367">
        <w:rPr>
          <w:rFonts w:ascii="Tahoma" w:hAnsi="Tahoma" w:cs="Tahoma"/>
          <w:color w:val="auto"/>
          <w:sz w:val="21"/>
          <w:szCs w:val="21"/>
        </w:rPr>
        <w:t>szczeg</w:t>
      </w:r>
      <w:proofErr w:type="spellEnd"/>
      <w:r w:rsidRPr="00D27367">
        <w:rPr>
          <w:rFonts w:ascii="Tahoma" w:hAnsi="Tahoma" w:cs="Tahoma"/>
          <w:color w:val="auto"/>
          <w:sz w:val="21"/>
          <w:szCs w:val="21"/>
          <w:lang w:val="es-ES_tradnl"/>
        </w:rPr>
        <w:t>ó</w:t>
      </w:r>
      <w:proofErr w:type="spellStart"/>
      <w:r w:rsidRPr="00D27367">
        <w:rPr>
          <w:rFonts w:ascii="Tahoma" w:hAnsi="Tahoma" w:cs="Tahoma"/>
          <w:color w:val="auto"/>
          <w:sz w:val="21"/>
          <w:szCs w:val="21"/>
        </w:rPr>
        <w:t>lnoś</w:t>
      </w:r>
      <w:proofErr w:type="spellEnd"/>
      <w:r w:rsidRPr="00D27367">
        <w:rPr>
          <w:rFonts w:ascii="Tahoma" w:hAnsi="Tahoma" w:cs="Tahoma"/>
          <w:color w:val="auto"/>
          <w:sz w:val="21"/>
          <w:szCs w:val="21"/>
          <w:lang w:val="it-IT"/>
        </w:rPr>
        <w:t>ci:</w:t>
      </w:r>
    </w:p>
    <w:p w14:paraId="380D6084" w14:textId="77777777" w:rsidR="00AD1CAD" w:rsidRPr="00D27367" w:rsidRDefault="001605A1">
      <w:pPr>
        <w:pStyle w:val="Akapitzlist"/>
        <w:numPr>
          <w:ilvl w:val="2"/>
          <w:numId w:val="144"/>
        </w:numPr>
        <w:spacing w:line="276" w:lineRule="auto"/>
        <w:jc w:val="both"/>
        <w:rPr>
          <w:rFonts w:ascii="Tahoma" w:hAnsi="Tahoma" w:cs="Tahoma"/>
          <w:color w:val="auto"/>
          <w:sz w:val="21"/>
          <w:szCs w:val="21"/>
        </w:rPr>
      </w:pPr>
      <w:r w:rsidRPr="00D27367">
        <w:rPr>
          <w:rFonts w:ascii="Tahoma" w:hAnsi="Tahoma" w:cs="Tahoma"/>
          <w:color w:val="auto"/>
          <w:sz w:val="21"/>
          <w:szCs w:val="21"/>
        </w:rPr>
        <w:t>pisemnego wniosku doręczonego Podmiotowi Leczniczemu osobiście lub przesyłką pocztową,</w:t>
      </w:r>
    </w:p>
    <w:p w14:paraId="743C774D" w14:textId="49050772" w:rsidR="00AD1CAD" w:rsidRPr="00D27367" w:rsidRDefault="001605A1">
      <w:pPr>
        <w:pStyle w:val="Akapitzlist"/>
        <w:numPr>
          <w:ilvl w:val="2"/>
          <w:numId w:val="144"/>
        </w:numPr>
        <w:spacing w:line="276" w:lineRule="auto"/>
        <w:jc w:val="both"/>
        <w:rPr>
          <w:rFonts w:ascii="Tahoma" w:hAnsi="Tahoma" w:cs="Tahoma"/>
          <w:color w:val="auto"/>
          <w:sz w:val="21"/>
          <w:szCs w:val="21"/>
        </w:rPr>
      </w:pPr>
      <w:r w:rsidRPr="00D27367">
        <w:rPr>
          <w:rFonts w:ascii="Tahoma" w:hAnsi="Tahoma" w:cs="Tahoma"/>
          <w:color w:val="auto"/>
          <w:sz w:val="21"/>
          <w:szCs w:val="21"/>
        </w:rPr>
        <w:t xml:space="preserve">wniosku złożonego drogą e-mailową </w:t>
      </w:r>
      <w:r w:rsidRPr="00D27367">
        <w:rPr>
          <w:rFonts w:ascii="Tahoma" w:hAnsi="Tahoma" w:cs="Tahoma"/>
          <w:color w:val="auto"/>
          <w:sz w:val="21"/>
          <w:szCs w:val="21"/>
          <w:lang w:val="pt-PT"/>
        </w:rPr>
        <w:t>na adres</w:t>
      </w:r>
      <w:r w:rsidR="00AB68EE">
        <w:rPr>
          <w:rFonts w:ascii="Tahoma" w:hAnsi="Tahoma" w:cs="Tahoma"/>
          <w:color w:val="auto"/>
          <w:sz w:val="21"/>
          <w:szCs w:val="21"/>
        </w:rPr>
        <w:t xml:space="preserve"> </w:t>
      </w:r>
      <w:r w:rsidR="00AB68EE" w:rsidRPr="00D27367">
        <w:rPr>
          <w:rFonts w:ascii="Tahoma" w:hAnsi="Tahoma" w:cs="Tahoma"/>
          <w:color w:val="auto"/>
          <w:sz w:val="21"/>
          <w:szCs w:val="21"/>
        </w:rPr>
        <w:t>biuro@familymed.waw.pl</w:t>
      </w:r>
      <w:r w:rsidRPr="00D27367">
        <w:rPr>
          <w:rFonts w:ascii="Tahoma" w:hAnsi="Tahoma" w:cs="Tahoma"/>
          <w:color w:val="auto"/>
          <w:sz w:val="21"/>
          <w:szCs w:val="21"/>
          <w:lang w:val="pt-PT"/>
        </w:rPr>
        <w:t>.</w:t>
      </w:r>
    </w:p>
    <w:p w14:paraId="441C6BB8" w14:textId="77777777" w:rsidR="00AD1CAD" w:rsidRPr="00D27367" w:rsidRDefault="001605A1" w:rsidP="00D74E13">
      <w:pPr>
        <w:pStyle w:val="Akapitzlist"/>
        <w:numPr>
          <w:ilvl w:val="0"/>
          <w:numId w:val="157"/>
        </w:numPr>
        <w:spacing w:line="276" w:lineRule="auto"/>
        <w:jc w:val="both"/>
        <w:rPr>
          <w:rFonts w:ascii="Tahoma" w:hAnsi="Tahoma" w:cs="Tahoma"/>
          <w:color w:val="auto"/>
          <w:sz w:val="21"/>
          <w:szCs w:val="21"/>
        </w:rPr>
      </w:pPr>
      <w:r w:rsidRPr="00D27367">
        <w:rPr>
          <w:rFonts w:ascii="Tahoma" w:hAnsi="Tahoma" w:cs="Tahoma"/>
          <w:color w:val="auto"/>
          <w:sz w:val="21"/>
          <w:szCs w:val="21"/>
        </w:rPr>
        <w:t>Podmiot Leczniczy udostępnia dokumentację medyczną po dokonaniu weryfikacji tożsamości Pacjenta, jego przedstawiciela ustawowego lub opiekuna albo po ustaleniu uprawnienia do uzyskania dostępu do dokumentacji na innej podstawie prawnej.</w:t>
      </w:r>
    </w:p>
    <w:p w14:paraId="115D3FEC" w14:textId="77777777" w:rsidR="00AD1CAD" w:rsidRPr="00D27367" w:rsidRDefault="001605A1" w:rsidP="00D74E13">
      <w:pPr>
        <w:pStyle w:val="Akapitzlist"/>
        <w:numPr>
          <w:ilvl w:val="0"/>
          <w:numId w:val="158"/>
        </w:numPr>
        <w:spacing w:line="276" w:lineRule="auto"/>
        <w:jc w:val="both"/>
        <w:rPr>
          <w:rFonts w:ascii="Tahoma" w:hAnsi="Tahoma" w:cs="Tahoma"/>
          <w:color w:val="auto"/>
          <w:sz w:val="21"/>
          <w:szCs w:val="21"/>
        </w:rPr>
      </w:pPr>
      <w:r w:rsidRPr="00D27367">
        <w:rPr>
          <w:rFonts w:ascii="Tahoma" w:hAnsi="Tahoma" w:cs="Tahoma"/>
          <w:color w:val="auto"/>
          <w:sz w:val="21"/>
          <w:szCs w:val="21"/>
        </w:rPr>
        <w:t>Dokumentacja medyczna jest udostępniana:</w:t>
      </w:r>
    </w:p>
    <w:p w14:paraId="4169FE8D" w14:textId="77777777" w:rsidR="00AD1CAD" w:rsidRPr="00D27367" w:rsidRDefault="001605A1">
      <w:pPr>
        <w:pStyle w:val="Akapitzlist"/>
        <w:numPr>
          <w:ilvl w:val="2"/>
          <w:numId w:val="148"/>
        </w:numPr>
        <w:spacing w:line="276" w:lineRule="auto"/>
        <w:jc w:val="both"/>
        <w:rPr>
          <w:rFonts w:ascii="Tahoma" w:hAnsi="Tahoma" w:cs="Tahoma"/>
          <w:color w:val="auto"/>
          <w:sz w:val="21"/>
          <w:szCs w:val="21"/>
        </w:rPr>
      </w:pPr>
      <w:r w:rsidRPr="00D27367">
        <w:rPr>
          <w:rFonts w:ascii="Tahoma" w:hAnsi="Tahoma" w:cs="Tahoma"/>
          <w:color w:val="auto"/>
          <w:sz w:val="21"/>
          <w:szCs w:val="21"/>
        </w:rPr>
        <w:t>do wglądu,</w:t>
      </w:r>
    </w:p>
    <w:p w14:paraId="1A573B72" w14:textId="77777777" w:rsidR="00AD1CAD" w:rsidRPr="00D27367" w:rsidRDefault="001605A1">
      <w:pPr>
        <w:pStyle w:val="Akapitzlist"/>
        <w:numPr>
          <w:ilvl w:val="2"/>
          <w:numId w:val="148"/>
        </w:numPr>
        <w:spacing w:line="276" w:lineRule="auto"/>
        <w:jc w:val="both"/>
        <w:rPr>
          <w:rFonts w:ascii="Tahoma" w:hAnsi="Tahoma" w:cs="Tahoma"/>
          <w:color w:val="auto"/>
          <w:sz w:val="21"/>
          <w:szCs w:val="21"/>
        </w:rPr>
      </w:pPr>
      <w:r w:rsidRPr="00D27367">
        <w:rPr>
          <w:rFonts w:ascii="Tahoma" w:hAnsi="Tahoma" w:cs="Tahoma"/>
          <w:color w:val="auto"/>
          <w:sz w:val="21"/>
          <w:szCs w:val="21"/>
        </w:rPr>
        <w:t>przez sporządzenie jej wyciągu, odpisu, kopii lub wydruku;</w:t>
      </w:r>
    </w:p>
    <w:p w14:paraId="1F903E30" w14:textId="77777777" w:rsidR="00AD1CAD" w:rsidRPr="00D27367" w:rsidRDefault="001605A1">
      <w:pPr>
        <w:pStyle w:val="Akapitzlist"/>
        <w:numPr>
          <w:ilvl w:val="2"/>
          <w:numId w:val="148"/>
        </w:numPr>
        <w:spacing w:line="276" w:lineRule="auto"/>
        <w:jc w:val="both"/>
        <w:rPr>
          <w:rFonts w:ascii="Tahoma" w:hAnsi="Tahoma" w:cs="Tahoma"/>
          <w:color w:val="auto"/>
          <w:sz w:val="21"/>
          <w:szCs w:val="21"/>
        </w:rPr>
      </w:pPr>
      <w:r w:rsidRPr="00D27367">
        <w:rPr>
          <w:rFonts w:ascii="Tahoma" w:hAnsi="Tahoma" w:cs="Tahoma"/>
          <w:color w:val="auto"/>
          <w:sz w:val="21"/>
          <w:szCs w:val="21"/>
        </w:rPr>
        <w:t>przez wydanie oryginału za potwierdzeniem odbioru i z zastrzeżeniem zwrotu po wykorzystaniu, na żądanie organ</w:t>
      </w:r>
      <w:r w:rsidRPr="00D27367">
        <w:rPr>
          <w:rFonts w:ascii="Tahoma" w:hAnsi="Tahoma" w:cs="Tahoma"/>
          <w:color w:val="auto"/>
          <w:sz w:val="21"/>
          <w:szCs w:val="21"/>
          <w:lang w:val="es-ES_tradnl"/>
        </w:rPr>
        <w:t>ó</w:t>
      </w:r>
      <w:r w:rsidRPr="00D27367">
        <w:rPr>
          <w:rFonts w:ascii="Tahoma" w:hAnsi="Tahoma" w:cs="Tahoma"/>
          <w:color w:val="auto"/>
          <w:sz w:val="21"/>
          <w:szCs w:val="21"/>
        </w:rPr>
        <w:t>w władzy publicznej albo sąd</w:t>
      </w:r>
      <w:r w:rsidRPr="00D27367">
        <w:rPr>
          <w:rFonts w:ascii="Tahoma" w:hAnsi="Tahoma" w:cs="Tahoma"/>
          <w:color w:val="auto"/>
          <w:sz w:val="21"/>
          <w:szCs w:val="21"/>
          <w:lang w:val="es-ES_tradnl"/>
        </w:rPr>
        <w:t>ó</w:t>
      </w:r>
      <w:r w:rsidRPr="00D27367">
        <w:rPr>
          <w:rFonts w:ascii="Tahoma" w:hAnsi="Tahoma" w:cs="Tahoma"/>
          <w:color w:val="auto"/>
          <w:sz w:val="21"/>
          <w:szCs w:val="21"/>
        </w:rPr>
        <w:t xml:space="preserve">w powszechnych, a także </w:t>
      </w:r>
      <w:r w:rsidRPr="00D27367">
        <w:rPr>
          <w:rFonts w:ascii="Tahoma" w:hAnsi="Tahoma" w:cs="Tahoma"/>
          <w:color w:val="auto"/>
          <w:sz w:val="21"/>
          <w:szCs w:val="21"/>
        </w:rPr>
        <w:lastRenderedPageBreak/>
        <w:t>w przypadku gdy zwłoka w wydaniu dokumentacji mogłaby spowodować zagrożenie życia lub zdrowia pacjenta;</w:t>
      </w:r>
    </w:p>
    <w:p w14:paraId="7BAE6CA2" w14:textId="77777777" w:rsidR="00AD1CAD" w:rsidRPr="00D27367" w:rsidRDefault="001605A1">
      <w:pPr>
        <w:pStyle w:val="Akapitzlist"/>
        <w:numPr>
          <w:ilvl w:val="2"/>
          <w:numId w:val="148"/>
        </w:numPr>
        <w:spacing w:line="276" w:lineRule="auto"/>
        <w:jc w:val="both"/>
        <w:rPr>
          <w:rFonts w:ascii="Tahoma" w:hAnsi="Tahoma" w:cs="Tahoma"/>
          <w:color w:val="auto"/>
          <w:sz w:val="21"/>
          <w:szCs w:val="21"/>
        </w:rPr>
      </w:pPr>
      <w:r w:rsidRPr="00D27367">
        <w:rPr>
          <w:rFonts w:ascii="Tahoma" w:hAnsi="Tahoma" w:cs="Tahoma"/>
          <w:color w:val="auto"/>
          <w:sz w:val="21"/>
          <w:szCs w:val="21"/>
        </w:rPr>
        <w:t xml:space="preserve">za pośrednictwem </w:t>
      </w:r>
      <w:proofErr w:type="spellStart"/>
      <w:r w:rsidRPr="00D27367">
        <w:rPr>
          <w:rFonts w:ascii="Tahoma" w:hAnsi="Tahoma" w:cs="Tahoma"/>
          <w:color w:val="auto"/>
          <w:sz w:val="21"/>
          <w:szCs w:val="21"/>
        </w:rPr>
        <w:t>środk</w:t>
      </w:r>
      <w:proofErr w:type="spellEnd"/>
      <w:r w:rsidRPr="00D27367">
        <w:rPr>
          <w:rFonts w:ascii="Tahoma" w:hAnsi="Tahoma" w:cs="Tahoma"/>
          <w:color w:val="auto"/>
          <w:sz w:val="21"/>
          <w:szCs w:val="21"/>
          <w:lang w:val="es-ES_tradnl"/>
        </w:rPr>
        <w:t>ó</w:t>
      </w:r>
      <w:r w:rsidRPr="00D27367">
        <w:rPr>
          <w:rFonts w:ascii="Tahoma" w:hAnsi="Tahoma" w:cs="Tahoma"/>
          <w:color w:val="auto"/>
          <w:sz w:val="21"/>
          <w:szCs w:val="21"/>
        </w:rPr>
        <w:t>w komunikacji elektronicznej;</w:t>
      </w:r>
    </w:p>
    <w:p w14:paraId="6D8A81B4" w14:textId="77777777" w:rsidR="00AD1CAD" w:rsidRPr="00D27367" w:rsidRDefault="001605A1">
      <w:pPr>
        <w:pStyle w:val="Akapitzlist"/>
        <w:numPr>
          <w:ilvl w:val="2"/>
          <w:numId w:val="149"/>
        </w:numPr>
        <w:spacing w:line="276" w:lineRule="auto"/>
        <w:jc w:val="both"/>
        <w:rPr>
          <w:rFonts w:ascii="Tahoma" w:hAnsi="Tahoma" w:cs="Tahoma"/>
          <w:color w:val="auto"/>
          <w:sz w:val="21"/>
          <w:szCs w:val="21"/>
        </w:rPr>
      </w:pPr>
      <w:r w:rsidRPr="00D27367">
        <w:rPr>
          <w:rFonts w:ascii="Tahoma" w:hAnsi="Tahoma" w:cs="Tahoma"/>
          <w:color w:val="auto"/>
          <w:sz w:val="21"/>
          <w:szCs w:val="21"/>
        </w:rPr>
        <w:t>na informatycznym nośniku danych.</w:t>
      </w:r>
    </w:p>
    <w:p w14:paraId="759EC428" w14:textId="77777777" w:rsidR="00AD1CAD" w:rsidRPr="00D27367" w:rsidRDefault="001605A1" w:rsidP="00D74E13">
      <w:pPr>
        <w:pStyle w:val="Akapitzlist"/>
        <w:numPr>
          <w:ilvl w:val="0"/>
          <w:numId w:val="158"/>
        </w:numPr>
        <w:spacing w:line="276" w:lineRule="auto"/>
        <w:jc w:val="both"/>
        <w:rPr>
          <w:rFonts w:ascii="Tahoma" w:hAnsi="Tahoma" w:cs="Tahoma"/>
          <w:color w:val="auto"/>
          <w:sz w:val="21"/>
          <w:szCs w:val="21"/>
        </w:rPr>
      </w:pPr>
      <w:r w:rsidRPr="00D27367">
        <w:rPr>
          <w:rFonts w:ascii="Tahoma" w:hAnsi="Tahoma" w:cs="Tahoma"/>
          <w:color w:val="auto"/>
          <w:sz w:val="21"/>
          <w:szCs w:val="21"/>
        </w:rPr>
        <w:t xml:space="preserve">Udostępnienie dokumentacji następuje w </w:t>
      </w:r>
      <w:proofErr w:type="spellStart"/>
      <w:r w:rsidRPr="00D27367">
        <w:rPr>
          <w:rFonts w:ascii="Tahoma" w:hAnsi="Tahoma" w:cs="Tahoma"/>
          <w:color w:val="auto"/>
          <w:sz w:val="21"/>
          <w:szCs w:val="21"/>
        </w:rPr>
        <w:t>spos</w:t>
      </w:r>
      <w:proofErr w:type="spellEnd"/>
      <w:r w:rsidRPr="00D27367">
        <w:rPr>
          <w:rFonts w:ascii="Tahoma" w:hAnsi="Tahoma" w:cs="Tahoma"/>
          <w:color w:val="auto"/>
          <w:sz w:val="21"/>
          <w:szCs w:val="21"/>
          <w:lang w:val="es-ES_tradnl"/>
        </w:rPr>
        <w:t>ó</w:t>
      </w:r>
      <w:r w:rsidRPr="00D27367">
        <w:rPr>
          <w:rFonts w:ascii="Tahoma" w:hAnsi="Tahoma" w:cs="Tahoma"/>
          <w:color w:val="auto"/>
          <w:sz w:val="21"/>
          <w:szCs w:val="21"/>
        </w:rPr>
        <w:t>b zapewniający zachowanie ochrony danych osobowych.</w:t>
      </w:r>
    </w:p>
    <w:p w14:paraId="66D836C7" w14:textId="77777777" w:rsidR="00AD1CAD" w:rsidRPr="00D27367" w:rsidRDefault="001605A1" w:rsidP="00D74E13">
      <w:pPr>
        <w:pStyle w:val="Akapitzlist"/>
        <w:numPr>
          <w:ilvl w:val="0"/>
          <w:numId w:val="158"/>
        </w:numPr>
        <w:spacing w:after="0" w:line="276" w:lineRule="auto"/>
        <w:jc w:val="both"/>
        <w:rPr>
          <w:rFonts w:ascii="Tahoma" w:hAnsi="Tahoma" w:cs="Tahoma"/>
          <w:color w:val="auto"/>
          <w:sz w:val="21"/>
          <w:szCs w:val="21"/>
        </w:rPr>
      </w:pPr>
      <w:r w:rsidRPr="00D27367">
        <w:rPr>
          <w:rFonts w:ascii="Tahoma" w:hAnsi="Tahoma" w:cs="Tahoma"/>
          <w:color w:val="auto"/>
          <w:sz w:val="21"/>
          <w:szCs w:val="21"/>
        </w:rPr>
        <w:t>Podmiot Leczniczy prowadzi wykaz dotyczący udostępnienia dokumentacji medycznej.</w:t>
      </w:r>
      <w:r w:rsidRPr="00D27367">
        <w:rPr>
          <w:rFonts w:ascii="Tahoma" w:hAnsi="Tahoma" w:cs="Tahoma"/>
          <w:color w:val="auto"/>
          <w:sz w:val="21"/>
          <w:szCs w:val="21"/>
        </w:rPr>
        <w:br/>
      </w:r>
    </w:p>
    <w:p w14:paraId="0FBA6110" w14:textId="77777777" w:rsidR="00AD1CAD" w:rsidRPr="00D27367" w:rsidRDefault="001605A1" w:rsidP="00D74E13">
      <w:pPr>
        <w:pStyle w:val="Akapitzlist"/>
        <w:numPr>
          <w:ilvl w:val="0"/>
          <w:numId w:val="158"/>
        </w:numPr>
        <w:spacing w:line="276" w:lineRule="auto"/>
        <w:jc w:val="both"/>
        <w:rPr>
          <w:rFonts w:ascii="Tahoma" w:hAnsi="Tahoma" w:cs="Tahoma"/>
          <w:color w:val="auto"/>
          <w:sz w:val="21"/>
          <w:szCs w:val="21"/>
        </w:rPr>
      </w:pPr>
      <w:r w:rsidRPr="00D27367">
        <w:rPr>
          <w:rFonts w:ascii="Tahoma" w:hAnsi="Tahoma" w:cs="Tahoma"/>
          <w:color w:val="auto"/>
          <w:sz w:val="21"/>
          <w:szCs w:val="21"/>
        </w:rPr>
        <w:t>Podmiot Leczniczy pobiera opłatę za udostępnienie dokumentacji medycznej. Podmiot leczniczy pobiera opłaty za udostępnienie dokumentacji medycznej w maksymalnej wysokości ustalonej każdorazowo w </w:t>
      </w:r>
      <w:r w:rsidRPr="00D27367">
        <w:rPr>
          <w:rFonts w:ascii="Tahoma" w:hAnsi="Tahoma" w:cs="Tahoma"/>
          <w:color w:val="auto"/>
          <w:sz w:val="21"/>
          <w:szCs w:val="21"/>
          <w:lang w:val="it-IT"/>
        </w:rPr>
        <w:t>spos</w:t>
      </w:r>
      <w:r w:rsidRPr="00D27367">
        <w:rPr>
          <w:rFonts w:ascii="Tahoma" w:hAnsi="Tahoma" w:cs="Tahoma"/>
          <w:color w:val="auto"/>
          <w:sz w:val="21"/>
          <w:szCs w:val="21"/>
          <w:lang w:val="es-ES_tradnl"/>
        </w:rPr>
        <w:t>ó</w:t>
      </w:r>
      <w:r w:rsidRPr="00D27367">
        <w:rPr>
          <w:rFonts w:ascii="Tahoma" w:hAnsi="Tahoma" w:cs="Tahoma"/>
          <w:color w:val="auto"/>
          <w:sz w:val="21"/>
          <w:szCs w:val="21"/>
        </w:rPr>
        <w:t>b określony w art. 28 ust. 4 ustawy o prawach pacjenta i Rzeczniku Praw Pacjenta.</w:t>
      </w:r>
    </w:p>
    <w:p w14:paraId="5CC2D13D" w14:textId="77777777" w:rsidR="00AD1CAD" w:rsidRPr="00D27367" w:rsidRDefault="001605A1" w:rsidP="00D74E13">
      <w:pPr>
        <w:pStyle w:val="Akapitzlist"/>
        <w:numPr>
          <w:ilvl w:val="0"/>
          <w:numId w:val="158"/>
        </w:numPr>
        <w:spacing w:after="0" w:line="276" w:lineRule="auto"/>
        <w:jc w:val="both"/>
        <w:rPr>
          <w:rFonts w:ascii="Tahoma" w:hAnsi="Tahoma" w:cs="Tahoma"/>
          <w:color w:val="auto"/>
          <w:sz w:val="21"/>
          <w:szCs w:val="21"/>
          <w:lang w:val="nl-NL"/>
        </w:rPr>
      </w:pPr>
      <w:r w:rsidRPr="00D27367">
        <w:rPr>
          <w:rFonts w:ascii="Tahoma" w:hAnsi="Tahoma" w:cs="Tahoma"/>
          <w:color w:val="auto"/>
          <w:sz w:val="21"/>
          <w:szCs w:val="21"/>
          <w:lang w:val="nl-NL"/>
        </w:rPr>
        <w:t>Op</w:t>
      </w:r>
      <w:r w:rsidRPr="00D27367">
        <w:rPr>
          <w:rFonts w:ascii="Tahoma" w:hAnsi="Tahoma" w:cs="Tahoma"/>
          <w:color w:val="auto"/>
          <w:sz w:val="21"/>
          <w:szCs w:val="21"/>
        </w:rPr>
        <w:t>łata pobierana jest za udostępnienie dokumentacji medycznej:</w:t>
      </w:r>
    </w:p>
    <w:p w14:paraId="38E1FD35" w14:textId="7E4149FB" w:rsidR="00AD1CAD" w:rsidRPr="00D27367" w:rsidRDefault="001605A1" w:rsidP="00D74E13">
      <w:pPr>
        <w:pStyle w:val="Akapitzlist"/>
        <w:numPr>
          <w:ilvl w:val="2"/>
          <w:numId w:val="142"/>
        </w:numPr>
        <w:spacing w:after="0" w:line="276" w:lineRule="auto"/>
        <w:ind w:left="851"/>
        <w:jc w:val="both"/>
        <w:rPr>
          <w:rFonts w:ascii="Tahoma" w:hAnsi="Tahoma" w:cs="Tahoma"/>
          <w:color w:val="auto"/>
          <w:sz w:val="21"/>
          <w:szCs w:val="21"/>
        </w:rPr>
      </w:pPr>
      <w:r w:rsidRPr="00D27367">
        <w:rPr>
          <w:rFonts w:ascii="Tahoma" w:hAnsi="Tahoma" w:cs="Tahoma"/>
          <w:color w:val="auto"/>
          <w:sz w:val="21"/>
          <w:szCs w:val="21"/>
        </w:rPr>
        <w:t>poprzez sporządzenie jej wyciągu, odpisu, kopii lub wydruku,</w:t>
      </w:r>
    </w:p>
    <w:p w14:paraId="50BBB13F" w14:textId="77777777" w:rsidR="00AD1CAD" w:rsidRPr="00D27367" w:rsidRDefault="001605A1" w:rsidP="00D74E13">
      <w:pPr>
        <w:pStyle w:val="Akapitzlist"/>
        <w:numPr>
          <w:ilvl w:val="2"/>
          <w:numId w:val="142"/>
        </w:numPr>
        <w:tabs>
          <w:tab w:val="left" w:pos="2160"/>
        </w:tabs>
        <w:spacing w:line="276" w:lineRule="auto"/>
        <w:ind w:left="851"/>
        <w:jc w:val="both"/>
        <w:rPr>
          <w:rFonts w:ascii="Tahoma" w:hAnsi="Tahoma" w:cs="Tahoma"/>
          <w:color w:val="auto"/>
          <w:sz w:val="21"/>
          <w:szCs w:val="21"/>
        </w:rPr>
      </w:pPr>
      <w:r w:rsidRPr="00D27367">
        <w:rPr>
          <w:rFonts w:ascii="Tahoma" w:hAnsi="Tahoma" w:cs="Tahoma"/>
          <w:color w:val="auto"/>
          <w:sz w:val="21"/>
          <w:szCs w:val="21"/>
        </w:rPr>
        <w:t>na informatycznym nośniku danych.</w:t>
      </w:r>
    </w:p>
    <w:p w14:paraId="4B8B934E" w14:textId="4A772EA4" w:rsidR="00AD1CAD" w:rsidRPr="00D27367" w:rsidRDefault="001605A1" w:rsidP="00D74E13">
      <w:pPr>
        <w:pStyle w:val="Akapitzlist"/>
        <w:numPr>
          <w:ilvl w:val="0"/>
          <w:numId w:val="158"/>
        </w:numPr>
        <w:spacing w:after="0" w:line="276" w:lineRule="auto"/>
        <w:jc w:val="both"/>
        <w:rPr>
          <w:rFonts w:ascii="Tahoma" w:hAnsi="Tahoma" w:cs="Tahoma"/>
          <w:color w:val="auto"/>
          <w:sz w:val="21"/>
          <w:szCs w:val="21"/>
          <w:lang w:val="nl-NL"/>
        </w:rPr>
      </w:pPr>
      <w:r w:rsidRPr="00D27367">
        <w:rPr>
          <w:rFonts w:ascii="Tahoma" w:hAnsi="Tahoma" w:cs="Tahoma"/>
          <w:color w:val="auto"/>
          <w:sz w:val="21"/>
          <w:szCs w:val="21"/>
          <w:lang w:val="nl-NL"/>
        </w:rPr>
        <w:t>Op</w:t>
      </w:r>
      <w:r w:rsidRPr="00D27367">
        <w:rPr>
          <w:rFonts w:ascii="Tahoma" w:hAnsi="Tahoma" w:cs="Tahoma"/>
          <w:color w:val="auto"/>
          <w:sz w:val="21"/>
          <w:szCs w:val="21"/>
        </w:rPr>
        <w:t xml:space="preserve">łaty, o </w:t>
      </w:r>
      <w:proofErr w:type="spellStart"/>
      <w:r w:rsidRPr="00D27367">
        <w:rPr>
          <w:rFonts w:ascii="Tahoma" w:hAnsi="Tahoma" w:cs="Tahoma"/>
          <w:color w:val="auto"/>
          <w:sz w:val="21"/>
          <w:szCs w:val="21"/>
        </w:rPr>
        <w:t>kt</w:t>
      </w:r>
      <w:proofErr w:type="spellEnd"/>
      <w:r w:rsidRPr="00D27367">
        <w:rPr>
          <w:rFonts w:ascii="Tahoma" w:hAnsi="Tahoma" w:cs="Tahoma"/>
          <w:color w:val="auto"/>
          <w:sz w:val="21"/>
          <w:szCs w:val="21"/>
          <w:lang w:val="es-ES_tradnl"/>
        </w:rPr>
        <w:t>ó</w:t>
      </w:r>
      <w:r w:rsidRPr="00D27367">
        <w:rPr>
          <w:rFonts w:ascii="Tahoma" w:hAnsi="Tahoma" w:cs="Tahoma"/>
          <w:color w:val="auto"/>
          <w:sz w:val="21"/>
          <w:szCs w:val="21"/>
        </w:rPr>
        <w:t>rej mowa w ust. 1</w:t>
      </w:r>
      <w:r w:rsidR="00467878" w:rsidRPr="00D27367">
        <w:rPr>
          <w:rFonts w:ascii="Tahoma" w:hAnsi="Tahoma" w:cs="Tahoma"/>
          <w:color w:val="auto"/>
          <w:sz w:val="21"/>
          <w:szCs w:val="21"/>
        </w:rPr>
        <w:t>2</w:t>
      </w:r>
      <w:r w:rsidRPr="00D27367">
        <w:rPr>
          <w:rFonts w:ascii="Tahoma" w:hAnsi="Tahoma" w:cs="Tahoma"/>
          <w:color w:val="auto"/>
          <w:sz w:val="21"/>
          <w:szCs w:val="21"/>
        </w:rPr>
        <w:t xml:space="preserve"> nie pobiera się w przypadku udostępnienia dokumentacji medycznej:</w:t>
      </w:r>
    </w:p>
    <w:p w14:paraId="449EF3DF" w14:textId="4CD6ECC2" w:rsidR="00AD1CAD" w:rsidRPr="00D27367" w:rsidRDefault="001605A1">
      <w:pPr>
        <w:pStyle w:val="Akapitzlist"/>
        <w:numPr>
          <w:ilvl w:val="2"/>
          <w:numId w:val="151"/>
        </w:numPr>
        <w:spacing w:after="0" w:line="276" w:lineRule="auto"/>
        <w:jc w:val="both"/>
        <w:rPr>
          <w:rFonts w:ascii="Tahoma" w:hAnsi="Tahoma" w:cs="Tahoma"/>
          <w:color w:val="auto"/>
          <w:sz w:val="21"/>
          <w:szCs w:val="21"/>
        </w:rPr>
      </w:pPr>
      <w:r w:rsidRPr="00D27367">
        <w:rPr>
          <w:rFonts w:ascii="Tahoma" w:hAnsi="Tahoma" w:cs="Tahoma"/>
          <w:color w:val="auto"/>
          <w:sz w:val="21"/>
          <w:szCs w:val="21"/>
        </w:rPr>
        <w:t xml:space="preserve">Pacjentowi, jego przedstawicielowi ustawowemu lub opiekunowi po raz pierwszy w żądanym zakresie i w </w:t>
      </w:r>
      <w:proofErr w:type="spellStart"/>
      <w:r w:rsidRPr="00D27367">
        <w:rPr>
          <w:rFonts w:ascii="Tahoma" w:hAnsi="Tahoma" w:cs="Tahoma"/>
          <w:color w:val="auto"/>
          <w:sz w:val="21"/>
          <w:szCs w:val="21"/>
        </w:rPr>
        <w:t>spos</w:t>
      </w:r>
      <w:proofErr w:type="spellEnd"/>
      <w:r w:rsidRPr="00D27367">
        <w:rPr>
          <w:rFonts w:ascii="Tahoma" w:hAnsi="Tahoma" w:cs="Tahoma"/>
          <w:color w:val="auto"/>
          <w:sz w:val="21"/>
          <w:szCs w:val="21"/>
          <w:lang w:val="es-ES_tradnl"/>
        </w:rPr>
        <w:t>ó</w:t>
      </w:r>
      <w:r w:rsidRPr="00D27367">
        <w:rPr>
          <w:rFonts w:ascii="Tahoma" w:hAnsi="Tahoma" w:cs="Tahoma"/>
          <w:color w:val="auto"/>
          <w:sz w:val="21"/>
          <w:szCs w:val="21"/>
        </w:rPr>
        <w:t xml:space="preserve">b, o </w:t>
      </w:r>
      <w:proofErr w:type="spellStart"/>
      <w:r w:rsidRPr="00D27367">
        <w:rPr>
          <w:rFonts w:ascii="Tahoma" w:hAnsi="Tahoma" w:cs="Tahoma"/>
          <w:color w:val="auto"/>
          <w:sz w:val="21"/>
          <w:szCs w:val="21"/>
        </w:rPr>
        <w:t>kt</w:t>
      </w:r>
      <w:proofErr w:type="spellEnd"/>
      <w:r w:rsidRPr="00D27367">
        <w:rPr>
          <w:rFonts w:ascii="Tahoma" w:hAnsi="Tahoma" w:cs="Tahoma"/>
          <w:color w:val="auto"/>
          <w:sz w:val="21"/>
          <w:szCs w:val="21"/>
          <w:lang w:val="es-ES_tradnl"/>
        </w:rPr>
        <w:t>ó</w:t>
      </w:r>
      <w:r w:rsidRPr="00D27367">
        <w:rPr>
          <w:rFonts w:ascii="Tahoma" w:hAnsi="Tahoma" w:cs="Tahoma"/>
          <w:color w:val="auto"/>
          <w:sz w:val="21"/>
          <w:szCs w:val="21"/>
        </w:rPr>
        <w:t>rym mowa w ust. 1</w:t>
      </w:r>
      <w:r w:rsidR="00467878" w:rsidRPr="00D27367">
        <w:rPr>
          <w:rFonts w:ascii="Tahoma" w:hAnsi="Tahoma" w:cs="Tahoma"/>
          <w:color w:val="auto"/>
          <w:sz w:val="21"/>
          <w:szCs w:val="21"/>
        </w:rPr>
        <w:t>3</w:t>
      </w:r>
      <w:r w:rsidRPr="00D27367">
        <w:rPr>
          <w:rFonts w:ascii="Tahoma" w:hAnsi="Tahoma" w:cs="Tahoma"/>
          <w:color w:val="auto"/>
          <w:sz w:val="21"/>
          <w:szCs w:val="21"/>
        </w:rPr>
        <w:t xml:space="preserve"> powyżej;</w:t>
      </w:r>
    </w:p>
    <w:p w14:paraId="20FE985E" w14:textId="3DCEF3A8" w:rsidR="00AD1CAD" w:rsidRPr="00D27367" w:rsidRDefault="001605A1" w:rsidP="00D74E13">
      <w:pPr>
        <w:pStyle w:val="Akapitzlist"/>
        <w:numPr>
          <w:ilvl w:val="2"/>
          <w:numId w:val="151"/>
        </w:numPr>
        <w:spacing w:line="276" w:lineRule="auto"/>
        <w:jc w:val="both"/>
        <w:rPr>
          <w:rFonts w:ascii="Tahoma" w:hAnsi="Tahoma" w:cs="Tahoma"/>
          <w:color w:val="auto"/>
          <w:sz w:val="21"/>
          <w:szCs w:val="21"/>
        </w:rPr>
      </w:pPr>
      <w:r w:rsidRPr="00D27367">
        <w:rPr>
          <w:rFonts w:ascii="Tahoma" w:hAnsi="Tahoma" w:cs="Tahoma"/>
          <w:color w:val="auto"/>
          <w:sz w:val="21"/>
          <w:szCs w:val="21"/>
        </w:rPr>
        <w:t xml:space="preserve">w związku z postępowaniem przed </w:t>
      </w:r>
      <w:proofErr w:type="spellStart"/>
      <w:r w:rsidRPr="00D27367">
        <w:rPr>
          <w:rFonts w:ascii="Tahoma" w:hAnsi="Tahoma" w:cs="Tahoma"/>
          <w:color w:val="auto"/>
          <w:sz w:val="21"/>
          <w:szCs w:val="21"/>
        </w:rPr>
        <w:t>wojew</w:t>
      </w:r>
      <w:proofErr w:type="spellEnd"/>
      <w:r w:rsidRPr="00D27367">
        <w:rPr>
          <w:rFonts w:ascii="Tahoma" w:hAnsi="Tahoma" w:cs="Tahoma"/>
          <w:color w:val="auto"/>
          <w:sz w:val="21"/>
          <w:szCs w:val="21"/>
          <w:lang w:val="es-ES_tradnl"/>
        </w:rPr>
        <w:t>ó</w:t>
      </w:r>
      <w:proofErr w:type="spellStart"/>
      <w:r w:rsidRPr="00D27367">
        <w:rPr>
          <w:rFonts w:ascii="Tahoma" w:hAnsi="Tahoma" w:cs="Tahoma"/>
          <w:color w:val="auto"/>
          <w:sz w:val="21"/>
          <w:szCs w:val="21"/>
        </w:rPr>
        <w:t>dzką</w:t>
      </w:r>
      <w:proofErr w:type="spellEnd"/>
      <w:r w:rsidRPr="00D27367">
        <w:rPr>
          <w:rFonts w:ascii="Tahoma" w:hAnsi="Tahoma" w:cs="Tahoma"/>
          <w:color w:val="auto"/>
          <w:sz w:val="21"/>
          <w:szCs w:val="21"/>
        </w:rPr>
        <w:t xml:space="preserve"> komisją do spraw orzekania o zdarzeniach medycznych, o </w:t>
      </w:r>
      <w:proofErr w:type="spellStart"/>
      <w:r w:rsidRPr="00D27367">
        <w:rPr>
          <w:rFonts w:ascii="Tahoma" w:hAnsi="Tahoma" w:cs="Tahoma"/>
          <w:color w:val="auto"/>
          <w:sz w:val="21"/>
          <w:szCs w:val="21"/>
        </w:rPr>
        <w:t>kt</w:t>
      </w:r>
      <w:proofErr w:type="spellEnd"/>
      <w:r w:rsidRPr="00D27367">
        <w:rPr>
          <w:rFonts w:ascii="Tahoma" w:hAnsi="Tahoma" w:cs="Tahoma"/>
          <w:color w:val="auto"/>
          <w:sz w:val="21"/>
          <w:szCs w:val="21"/>
          <w:lang w:val="es-ES_tradnl"/>
        </w:rPr>
        <w:t>ó</w:t>
      </w:r>
      <w:r w:rsidRPr="00D27367">
        <w:rPr>
          <w:rFonts w:ascii="Tahoma" w:hAnsi="Tahoma" w:cs="Tahoma"/>
          <w:color w:val="auto"/>
          <w:sz w:val="21"/>
          <w:szCs w:val="21"/>
        </w:rPr>
        <w:t>rej mowa w art. 67e ust. 1 ustawy o prawach pacjenta i Rzeczniku Praw Pacjenta</w:t>
      </w:r>
      <w:r w:rsidR="00D74E13" w:rsidRPr="00D27367">
        <w:rPr>
          <w:rFonts w:ascii="Tahoma" w:hAnsi="Tahoma" w:cs="Tahoma"/>
          <w:color w:val="auto"/>
          <w:sz w:val="21"/>
          <w:szCs w:val="21"/>
        </w:rPr>
        <w:t>.</w:t>
      </w:r>
    </w:p>
    <w:p w14:paraId="62280645" w14:textId="77777777" w:rsidR="00AD1CAD" w:rsidRPr="00D27367" w:rsidRDefault="001605A1" w:rsidP="00D74E13">
      <w:pPr>
        <w:pStyle w:val="Akapitzlist"/>
        <w:numPr>
          <w:ilvl w:val="0"/>
          <w:numId w:val="159"/>
        </w:numPr>
        <w:spacing w:after="0" w:line="276" w:lineRule="auto"/>
        <w:jc w:val="both"/>
        <w:rPr>
          <w:rFonts w:ascii="Tahoma" w:hAnsi="Tahoma" w:cs="Tahoma"/>
          <w:color w:val="auto"/>
          <w:sz w:val="21"/>
          <w:szCs w:val="21"/>
        </w:rPr>
      </w:pPr>
      <w:r w:rsidRPr="00D27367">
        <w:rPr>
          <w:rFonts w:ascii="Tahoma" w:hAnsi="Tahoma" w:cs="Tahoma"/>
          <w:color w:val="auto"/>
          <w:sz w:val="21"/>
          <w:szCs w:val="21"/>
        </w:rPr>
        <w:t>Po śmierci Pacjenta dokumentacja medyczna udostępniana jest przedstawicielowi ustawowemu Pacjenta lub innej osobie upoważnionej przez Pacjenta za życia. Dokumentacja medyczna może zostać ponadto udostępniana osobom bliskim Pacjenta, chyba że udostępnieniu sprzeciwi się inna osoba bliska lub sprzeciwił się temu Pacjent za życia.</w:t>
      </w:r>
    </w:p>
    <w:p w14:paraId="348560C8" w14:textId="77777777" w:rsidR="00AD1CAD" w:rsidRPr="00D27367" w:rsidRDefault="00AD1CAD">
      <w:pPr>
        <w:spacing w:after="0" w:line="276" w:lineRule="auto"/>
        <w:rPr>
          <w:rFonts w:ascii="Tahoma" w:eastAsia="Tahoma" w:hAnsi="Tahoma" w:cs="Tahoma"/>
          <w:color w:val="auto"/>
          <w:sz w:val="21"/>
          <w:szCs w:val="21"/>
        </w:rPr>
      </w:pPr>
    </w:p>
    <w:p w14:paraId="7BDE98B7" w14:textId="54F9D73C" w:rsidR="00AD1CAD" w:rsidRPr="00D27367" w:rsidRDefault="001605A1" w:rsidP="00376859">
      <w:pPr>
        <w:pStyle w:val="Nagwek1"/>
        <w:numPr>
          <w:ilvl w:val="0"/>
          <w:numId w:val="113"/>
        </w:numPr>
        <w:spacing w:after="240"/>
        <w:jc w:val="both"/>
        <w:rPr>
          <w:rFonts w:ascii="Tahoma" w:eastAsia="Tahoma" w:hAnsi="Tahoma" w:cs="Tahoma"/>
          <w:b/>
          <w:bCs/>
          <w:color w:val="auto"/>
          <w:sz w:val="21"/>
          <w:szCs w:val="21"/>
        </w:rPr>
      </w:pPr>
      <w:bookmarkStart w:id="19" w:name="_Toc136025120"/>
      <w:r w:rsidRPr="00D27367">
        <w:rPr>
          <w:rFonts w:ascii="Tahoma" w:hAnsi="Tahoma" w:cs="Tahoma"/>
          <w:b/>
          <w:bCs/>
          <w:color w:val="auto"/>
          <w:sz w:val="21"/>
          <w:szCs w:val="21"/>
          <w:u w:color="000000"/>
        </w:rPr>
        <w:t>Reklamacje</w:t>
      </w:r>
      <w:bookmarkEnd w:id="19"/>
    </w:p>
    <w:p w14:paraId="2595B04C" w14:textId="77777777" w:rsidR="00AD1CAD" w:rsidRPr="00D27367" w:rsidRDefault="001605A1" w:rsidP="00D74E13">
      <w:pPr>
        <w:pStyle w:val="Akapitzlist"/>
        <w:numPr>
          <w:ilvl w:val="5"/>
          <w:numId w:val="135"/>
        </w:numPr>
        <w:spacing w:line="276" w:lineRule="auto"/>
        <w:jc w:val="both"/>
        <w:rPr>
          <w:rFonts w:ascii="Tahoma" w:hAnsi="Tahoma" w:cs="Tahoma"/>
          <w:color w:val="auto"/>
          <w:sz w:val="21"/>
          <w:szCs w:val="21"/>
        </w:rPr>
      </w:pPr>
      <w:r w:rsidRPr="00D27367">
        <w:rPr>
          <w:rFonts w:ascii="Tahoma" w:hAnsi="Tahoma" w:cs="Tahoma"/>
          <w:color w:val="auto"/>
          <w:sz w:val="21"/>
          <w:szCs w:val="21"/>
        </w:rPr>
        <w:t xml:space="preserve">Pacjentowi przysługuje prawo do zgłoszenia reklamacji dotyczącej udzielanych Świadczeń zdrowotnych. </w:t>
      </w:r>
    </w:p>
    <w:p w14:paraId="7A992B59" w14:textId="77777777" w:rsidR="00AD1CAD" w:rsidRPr="00D27367" w:rsidRDefault="001605A1">
      <w:pPr>
        <w:pStyle w:val="Akapitzlist"/>
        <w:numPr>
          <w:ilvl w:val="5"/>
          <w:numId w:val="135"/>
        </w:numPr>
        <w:spacing w:after="0" w:line="276" w:lineRule="auto"/>
        <w:jc w:val="both"/>
        <w:rPr>
          <w:rFonts w:ascii="Tahoma" w:hAnsi="Tahoma" w:cs="Tahoma"/>
          <w:color w:val="auto"/>
          <w:sz w:val="21"/>
          <w:szCs w:val="21"/>
        </w:rPr>
      </w:pPr>
      <w:r w:rsidRPr="00D27367">
        <w:rPr>
          <w:rFonts w:ascii="Tahoma" w:hAnsi="Tahoma" w:cs="Tahoma"/>
          <w:color w:val="auto"/>
          <w:sz w:val="21"/>
          <w:szCs w:val="21"/>
        </w:rPr>
        <w:t>Reklamacja jest rozpatrywana przez Podmiot Leczniczy niezwłocznie, nie później niż w terminie 14 dni od dnia otrzymania zgłoszenia reklamacji. Podmiot Leczniczy kontaktuje się z Pacjentem w sprawie reklamacji, na dane do kontaktu wskazane w zgłoszeniu reklamacyjnym.</w:t>
      </w:r>
    </w:p>
    <w:p w14:paraId="6120EA12" w14:textId="77777777" w:rsidR="00AD1CAD" w:rsidRPr="00D27367" w:rsidRDefault="00AD1CAD">
      <w:pPr>
        <w:spacing w:line="276" w:lineRule="auto"/>
        <w:rPr>
          <w:rFonts w:ascii="Tahoma" w:eastAsia="Tahoma" w:hAnsi="Tahoma" w:cs="Tahoma"/>
          <w:color w:val="auto"/>
          <w:sz w:val="21"/>
          <w:szCs w:val="21"/>
        </w:rPr>
      </w:pPr>
    </w:p>
    <w:p w14:paraId="46C08E61" w14:textId="66707954" w:rsidR="00AD1CAD" w:rsidRPr="00D27367" w:rsidRDefault="001605A1" w:rsidP="00376859">
      <w:pPr>
        <w:pStyle w:val="Nagwek1"/>
        <w:numPr>
          <w:ilvl w:val="0"/>
          <w:numId w:val="113"/>
        </w:numPr>
        <w:spacing w:after="240"/>
        <w:jc w:val="both"/>
        <w:rPr>
          <w:rFonts w:ascii="Tahoma" w:eastAsia="Tahoma" w:hAnsi="Tahoma" w:cs="Tahoma"/>
          <w:b/>
          <w:bCs/>
          <w:color w:val="auto"/>
          <w:sz w:val="21"/>
          <w:szCs w:val="21"/>
        </w:rPr>
      </w:pPr>
      <w:bookmarkStart w:id="20" w:name="_Toc136025121"/>
      <w:r w:rsidRPr="00D27367">
        <w:rPr>
          <w:rFonts w:ascii="Tahoma" w:hAnsi="Tahoma" w:cs="Tahoma"/>
          <w:b/>
          <w:bCs/>
          <w:color w:val="auto"/>
          <w:sz w:val="21"/>
          <w:szCs w:val="21"/>
          <w:u w:color="000000"/>
        </w:rPr>
        <w:t>Postanowienia końcowe</w:t>
      </w:r>
      <w:bookmarkEnd w:id="20"/>
      <w:r w:rsidRPr="00D27367">
        <w:rPr>
          <w:rFonts w:ascii="Tahoma" w:hAnsi="Tahoma" w:cs="Tahoma"/>
          <w:b/>
          <w:bCs/>
          <w:color w:val="auto"/>
          <w:sz w:val="21"/>
          <w:szCs w:val="21"/>
          <w:u w:color="000000"/>
        </w:rPr>
        <w:t xml:space="preserve"> </w:t>
      </w:r>
    </w:p>
    <w:p w14:paraId="6422F0E9" w14:textId="77777777" w:rsidR="00AD1CAD" w:rsidRPr="00D27367" w:rsidRDefault="001605A1">
      <w:pPr>
        <w:pStyle w:val="Akapitzlist"/>
        <w:numPr>
          <w:ilvl w:val="0"/>
          <w:numId w:val="156"/>
        </w:numPr>
        <w:spacing w:before="100" w:after="100" w:line="276" w:lineRule="auto"/>
        <w:jc w:val="both"/>
        <w:rPr>
          <w:rFonts w:ascii="Tahoma" w:hAnsi="Tahoma" w:cs="Tahoma"/>
          <w:color w:val="auto"/>
          <w:sz w:val="21"/>
          <w:szCs w:val="21"/>
        </w:rPr>
      </w:pPr>
      <w:r w:rsidRPr="00D27367">
        <w:rPr>
          <w:rFonts w:ascii="Tahoma" w:hAnsi="Tahoma" w:cs="Tahoma"/>
          <w:color w:val="auto"/>
          <w:sz w:val="21"/>
          <w:szCs w:val="21"/>
        </w:rPr>
        <w:t xml:space="preserve">Postanowienia Regulaminu Organizacyjnego obowiązują wszystkie osoby współpracujące z Podmiotem Leczniczym na podstawie </w:t>
      </w:r>
      <w:proofErr w:type="spellStart"/>
      <w:r w:rsidRPr="00D27367">
        <w:rPr>
          <w:rFonts w:ascii="Tahoma" w:hAnsi="Tahoma" w:cs="Tahoma"/>
          <w:color w:val="auto"/>
          <w:sz w:val="21"/>
          <w:szCs w:val="21"/>
        </w:rPr>
        <w:t>um</w:t>
      </w:r>
      <w:proofErr w:type="spellEnd"/>
      <w:r w:rsidRPr="00D27367">
        <w:rPr>
          <w:rFonts w:ascii="Tahoma" w:hAnsi="Tahoma" w:cs="Tahoma"/>
          <w:color w:val="auto"/>
          <w:sz w:val="21"/>
          <w:szCs w:val="21"/>
          <w:lang w:val="es-ES_tradnl"/>
        </w:rPr>
        <w:t>ó</w:t>
      </w:r>
      <w:r w:rsidRPr="00D27367">
        <w:rPr>
          <w:rFonts w:ascii="Tahoma" w:hAnsi="Tahoma" w:cs="Tahoma"/>
          <w:color w:val="auto"/>
          <w:sz w:val="21"/>
          <w:szCs w:val="21"/>
        </w:rPr>
        <w:t>w cywilnoprawnych oraz pracownik</w:t>
      </w:r>
      <w:r w:rsidRPr="00D27367">
        <w:rPr>
          <w:rFonts w:ascii="Tahoma" w:hAnsi="Tahoma" w:cs="Tahoma"/>
          <w:color w:val="auto"/>
          <w:sz w:val="21"/>
          <w:szCs w:val="21"/>
          <w:lang w:val="es-ES_tradnl"/>
        </w:rPr>
        <w:t>ó</w:t>
      </w:r>
      <w:r w:rsidRPr="00D27367">
        <w:rPr>
          <w:rFonts w:ascii="Tahoma" w:hAnsi="Tahoma" w:cs="Tahoma"/>
          <w:color w:val="auto"/>
          <w:sz w:val="21"/>
          <w:szCs w:val="21"/>
        </w:rPr>
        <w:t>w Podmiotu Leczniczego, należących do struktury organizacyjnej Podmiotu Leczniczego. Każda z tych os</w:t>
      </w:r>
      <w:r w:rsidRPr="00D27367">
        <w:rPr>
          <w:rFonts w:ascii="Tahoma" w:hAnsi="Tahoma" w:cs="Tahoma"/>
          <w:color w:val="auto"/>
          <w:sz w:val="21"/>
          <w:szCs w:val="21"/>
          <w:lang w:val="es-ES_tradnl"/>
        </w:rPr>
        <w:t>ó</w:t>
      </w:r>
      <w:r w:rsidRPr="00D27367">
        <w:rPr>
          <w:rFonts w:ascii="Tahoma" w:hAnsi="Tahoma" w:cs="Tahoma"/>
          <w:color w:val="auto"/>
          <w:sz w:val="21"/>
          <w:szCs w:val="21"/>
        </w:rPr>
        <w:t>b ma obowiązek zapoznać się z Regulaminem i stosować do jego postanowień.</w:t>
      </w:r>
    </w:p>
    <w:p w14:paraId="2B80F409" w14:textId="77777777" w:rsidR="00AD1CAD" w:rsidRPr="00D27367" w:rsidRDefault="001605A1">
      <w:pPr>
        <w:pStyle w:val="Akapitzlist"/>
        <w:numPr>
          <w:ilvl w:val="0"/>
          <w:numId w:val="156"/>
        </w:numPr>
        <w:spacing w:before="100" w:after="100" w:line="276" w:lineRule="auto"/>
        <w:jc w:val="both"/>
        <w:rPr>
          <w:rFonts w:ascii="Tahoma" w:hAnsi="Tahoma" w:cs="Tahoma"/>
          <w:color w:val="auto"/>
          <w:sz w:val="21"/>
          <w:szCs w:val="21"/>
        </w:rPr>
      </w:pPr>
      <w:r w:rsidRPr="00D27367">
        <w:rPr>
          <w:rFonts w:ascii="Tahoma" w:hAnsi="Tahoma" w:cs="Tahoma"/>
          <w:color w:val="auto"/>
          <w:sz w:val="21"/>
          <w:szCs w:val="21"/>
        </w:rPr>
        <w:t>W sprawach nieuregulowanych w Regulaminie Organizacyjnym stosuje się przepisy prawa obowiązującego na terytorium Polski.</w:t>
      </w:r>
    </w:p>
    <w:p w14:paraId="0D1ECB80" w14:textId="77777777" w:rsidR="00AD1CAD" w:rsidRPr="00D27367" w:rsidRDefault="001605A1">
      <w:pPr>
        <w:pStyle w:val="Akapitzlist"/>
        <w:numPr>
          <w:ilvl w:val="0"/>
          <w:numId w:val="156"/>
        </w:numPr>
        <w:spacing w:before="100" w:after="100" w:line="276" w:lineRule="auto"/>
        <w:jc w:val="both"/>
        <w:rPr>
          <w:rFonts w:ascii="Tahoma" w:hAnsi="Tahoma" w:cs="Tahoma"/>
          <w:color w:val="auto"/>
          <w:sz w:val="21"/>
          <w:szCs w:val="21"/>
        </w:rPr>
      </w:pPr>
      <w:r w:rsidRPr="00D27367">
        <w:rPr>
          <w:rFonts w:ascii="Tahoma" w:hAnsi="Tahoma" w:cs="Tahoma"/>
          <w:color w:val="auto"/>
          <w:sz w:val="21"/>
          <w:szCs w:val="21"/>
        </w:rPr>
        <w:lastRenderedPageBreak/>
        <w:t>Żadne z postanowień Regulaminu Organizacyjnego nie ogranicza uprawnień Pacjenta, jakie przysługują mu na podstawie przepis</w:t>
      </w:r>
      <w:r w:rsidRPr="00D27367">
        <w:rPr>
          <w:rFonts w:ascii="Tahoma" w:hAnsi="Tahoma" w:cs="Tahoma"/>
          <w:color w:val="auto"/>
          <w:sz w:val="21"/>
          <w:szCs w:val="21"/>
          <w:lang w:val="es-ES_tradnl"/>
        </w:rPr>
        <w:t>ó</w:t>
      </w:r>
      <w:r w:rsidRPr="00D27367">
        <w:rPr>
          <w:rFonts w:ascii="Tahoma" w:hAnsi="Tahoma" w:cs="Tahoma"/>
          <w:color w:val="auto"/>
          <w:sz w:val="21"/>
          <w:szCs w:val="21"/>
        </w:rPr>
        <w:t>w obowiązującego prawa na terytorium Polski. W przypadku stwierdzenia istnienia postanowienia o takim charakterze, zastosowanie znajdują przepisy obowiązującego prawa.</w:t>
      </w:r>
    </w:p>
    <w:p w14:paraId="717192E3" w14:textId="707636FB" w:rsidR="00AD1CAD" w:rsidRPr="00D27367" w:rsidRDefault="001605A1">
      <w:pPr>
        <w:pStyle w:val="Akapitzlist"/>
        <w:numPr>
          <w:ilvl w:val="0"/>
          <w:numId w:val="156"/>
        </w:numPr>
        <w:spacing w:before="100" w:after="100" w:line="276" w:lineRule="auto"/>
        <w:jc w:val="both"/>
        <w:rPr>
          <w:rFonts w:ascii="Tahoma" w:hAnsi="Tahoma" w:cs="Tahoma"/>
          <w:color w:val="auto"/>
          <w:sz w:val="21"/>
          <w:szCs w:val="21"/>
        </w:rPr>
      </w:pPr>
      <w:r w:rsidRPr="00D27367">
        <w:rPr>
          <w:rFonts w:ascii="Tahoma" w:hAnsi="Tahoma" w:cs="Tahoma"/>
          <w:color w:val="auto"/>
          <w:sz w:val="21"/>
          <w:szCs w:val="21"/>
        </w:rPr>
        <w:t xml:space="preserve">Aktualny Regulamin Organizacyjny jest nieodpłatnie udostępniany na stronie </w:t>
      </w:r>
      <w:r w:rsidR="00467878" w:rsidRPr="00D27367">
        <w:rPr>
          <w:rFonts w:ascii="Tahoma" w:hAnsi="Tahoma" w:cs="Tahoma"/>
          <w:color w:val="auto"/>
          <w:sz w:val="21"/>
          <w:szCs w:val="21"/>
        </w:rPr>
        <w:t>internetowej Podmiotu Leczniczego</w:t>
      </w:r>
      <w:hyperlink r:id="rId13" w:history="1"/>
      <w:r w:rsidRPr="00D27367">
        <w:rPr>
          <w:rFonts w:ascii="Tahoma" w:hAnsi="Tahoma" w:cs="Tahoma"/>
          <w:color w:val="auto"/>
          <w:sz w:val="21"/>
          <w:szCs w:val="21"/>
        </w:rPr>
        <w:t xml:space="preserve">, w </w:t>
      </w:r>
      <w:proofErr w:type="spellStart"/>
      <w:r w:rsidRPr="00D27367">
        <w:rPr>
          <w:rFonts w:ascii="Tahoma" w:hAnsi="Tahoma" w:cs="Tahoma"/>
          <w:color w:val="auto"/>
          <w:sz w:val="21"/>
          <w:szCs w:val="21"/>
        </w:rPr>
        <w:t>spos</w:t>
      </w:r>
      <w:proofErr w:type="spellEnd"/>
      <w:r w:rsidRPr="00D27367">
        <w:rPr>
          <w:rFonts w:ascii="Tahoma" w:hAnsi="Tahoma" w:cs="Tahoma"/>
          <w:color w:val="auto"/>
          <w:sz w:val="21"/>
          <w:szCs w:val="21"/>
          <w:lang w:val="es-ES_tradnl"/>
        </w:rPr>
        <w:t>ó</w:t>
      </w:r>
      <w:r w:rsidRPr="00D27367">
        <w:rPr>
          <w:rFonts w:ascii="Tahoma" w:hAnsi="Tahoma" w:cs="Tahoma"/>
          <w:color w:val="auto"/>
          <w:sz w:val="21"/>
          <w:szCs w:val="21"/>
        </w:rPr>
        <w:t xml:space="preserve">b, </w:t>
      </w:r>
      <w:proofErr w:type="spellStart"/>
      <w:r w:rsidRPr="00D27367">
        <w:rPr>
          <w:rFonts w:ascii="Tahoma" w:hAnsi="Tahoma" w:cs="Tahoma"/>
          <w:color w:val="auto"/>
          <w:sz w:val="21"/>
          <w:szCs w:val="21"/>
        </w:rPr>
        <w:t>kt</w:t>
      </w:r>
      <w:proofErr w:type="spellEnd"/>
      <w:r w:rsidRPr="00D27367">
        <w:rPr>
          <w:rFonts w:ascii="Tahoma" w:hAnsi="Tahoma" w:cs="Tahoma"/>
          <w:color w:val="auto"/>
          <w:sz w:val="21"/>
          <w:szCs w:val="21"/>
          <w:lang w:val="es-ES_tradnl"/>
        </w:rPr>
        <w:t>ó</w:t>
      </w:r>
      <w:proofErr w:type="spellStart"/>
      <w:r w:rsidRPr="00D27367">
        <w:rPr>
          <w:rFonts w:ascii="Tahoma" w:hAnsi="Tahoma" w:cs="Tahoma"/>
          <w:color w:val="auto"/>
          <w:sz w:val="21"/>
          <w:szCs w:val="21"/>
        </w:rPr>
        <w:t>ry</w:t>
      </w:r>
      <w:proofErr w:type="spellEnd"/>
      <w:r w:rsidRPr="00D27367">
        <w:rPr>
          <w:rFonts w:ascii="Tahoma" w:hAnsi="Tahoma" w:cs="Tahoma"/>
          <w:color w:val="auto"/>
          <w:sz w:val="21"/>
          <w:szCs w:val="21"/>
        </w:rPr>
        <w:t xml:space="preserve"> umożliwia pozyskanie, odtwarzanie i utrwalanie jego treści. </w:t>
      </w:r>
    </w:p>
    <w:p w14:paraId="2D1D00CF" w14:textId="79CC6380" w:rsidR="00AD1CAD" w:rsidRPr="00D27367" w:rsidRDefault="001605A1">
      <w:pPr>
        <w:pStyle w:val="Akapitzlist"/>
        <w:numPr>
          <w:ilvl w:val="0"/>
          <w:numId w:val="156"/>
        </w:numPr>
        <w:spacing w:before="100" w:after="100" w:line="276" w:lineRule="auto"/>
        <w:jc w:val="both"/>
        <w:rPr>
          <w:rFonts w:ascii="Tahoma" w:hAnsi="Tahoma" w:cs="Tahoma"/>
          <w:color w:val="auto"/>
          <w:sz w:val="21"/>
          <w:szCs w:val="21"/>
        </w:rPr>
      </w:pPr>
      <w:r w:rsidRPr="00D27367">
        <w:rPr>
          <w:rFonts w:ascii="Tahoma" w:hAnsi="Tahoma" w:cs="Tahoma"/>
          <w:color w:val="auto"/>
          <w:sz w:val="21"/>
          <w:szCs w:val="21"/>
        </w:rPr>
        <w:t>Regulamin wchodzi w życie z dniem</w:t>
      </w:r>
      <w:r w:rsidR="00D3443B" w:rsidRPr="00D27367">
        <w:rPr>
          <w:rFonts w:ascii="Tahoma" w:hAnsi="Tahoma" w:cs="Tahoma"/>
          <w:color w:val="auto"/>
          <w:sz w:val="21"/>
          <w:szCs w:val="21"/>
        </w:rPr>
        <w:t xml:space="preserve"> </w:t>
      </w:r>
      <w:r w:rsidR="00467878" w:rsidRPr="00D27367">
        <w:rPr>
          <w:rFonts w:ascii="Tahoma" w:hAnsi="Tahoma" w:cs="Tahoma"/>
          <w:color w:val="auto"/>
          <w:sz w:val="21"/>
          <w:szCs w:val="21"/>
        </w:rPr>
        <w:t>4</w:t>
      </w:r>
      <w:r w:rsidR="00D3443B" w:rsidRPr="00D27367">
        <w:rPr>
          <w:rFonts w:ascii="Tahoma" w:hAnsi="Tahoma" w:cs="Tahoma"/>
          <w:color w:val="auto"/>
          <w:sz w:val="21"/>
          <w:szCs w:val="21"/>
        </w:rPr>
        <w:t xml:space="preserve"> </w:t>
      </w:r>
      <w:r w:rsidR="00467878" w:rsidRPr="00D27367">
        <w:rPr>
          <w:rFonts w:ascii="Tahoma" w:hAnsi="Tahoma" w:cs="Tahoma"/>
          <w:color w:val="auto"/>
          <w:sz w:val="21"/>
          <w:szCs w:val="21"/>
        </w:rPr>
        <w:t>maja</w:t>
      </w:r>
      <w:r w:rsidR="00D3443B" w:rsidRPr="00D27367">
        <w:rPr>
          <w:rFonts w:ascii="Tahoma" w:hAnsi="Tahoma" w:cs="Tahoma"/>
          <w:color w:val="auto"/>
          <w:sz w:val="21"/>
          <w:szCs w:val="21"/>
        </w:rPr>
        <w:t xml:space="preserve"> 2022</w:t>
      </w:r>
      <w:r w:rsidR="00467878" w:rsidRPr="00D27367">
        <w:rPr>
          <w:rFonts w:ascii="Tahoma" w:hAnsi="Tahoma" w:cs="Tahoma"/>
          <w:color w:val="auto"/>
          <w:sz w:val="21"/>
          <w:szCs w:val="21"/>
        </w:rPr>
        <w:t xml:space="preserve"> </w:t>
      </w:r>
      <w:r w:rsidRPr="00D27367">
        <w:rPr>
          <w:rFonts w:ascii="Tahoma" w:hAnsi="Tahoma" w:cs="Tahoma"/>
          <w:color w:val="auto"/>
          <w:sz w:val="21"/>
          <w:szCs w:val="21"/>
        </w:rPr>
        <w:t>roku.</w:t>
      </w:r>
    </w:p>
    <w:sectPr w:rsidR="00AD1CAD" w:rsidRPr="00D27367">
      <w:headerReference w:type="default" r:id="rId14"/>
      <w:footerReference w:type="default" r:id="rId15"/>
      <w:pgSz w:w="11900" w:h="17340"/>
      <w:pgMar w:top="1400" w:right="1416" w:bottom="1417" w:left="1471"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Dominik Bala" w:date="2023-05-26T19:00:00Z" w:initials="DB">
    <w:p w14:paraId="6857174C" w14:textId="77777777" w:rsidR="00376859" w:rsidRDefault="00376859" w:rsidP="005145CE">
      <w:pPr>
        <w:pStyle w:val="Tekstkomentarza"/>
      </w:pPr>
      <w:r>
        <w:rPr>
          <w:rStyle w:val="Odwoaniedokomentarza"/>
        </w:rPr>
        <w:annotationRef/>
      </w:r>
      <w:r>
        <w:t xml:space="preserve">Prośba o uzupełnienie. </w:t>
      </w:r>
    </w:p>
  </w:comment>
  <w:comment w:id="8" w:author="Dominik Bala" w:date="2023-05-26T17:14:00Z" w:initials="DB">
    <w:p w14:paraId="2C7C7AEA" w14:textId="391018D5" w:rsidR="00C06614" w:rsidRDefault="00C06614">
      <w:pPr>
        <w:pStyle w:val="Tekstkomentarza"/>
      </w:pPr>
      <w:r>
        <w:rPr>
          <w:rStyle w:val="Odwoaniedokomentarza"/>
        </w:rPr>
        <w:annotationRef/>
      </w:r>
      <w:r>
        <w:t xml:space="preserve">Na </w:t>
      </w:r>
      <w:r>
        <w:t xml:space="preserve">tę chwilę przyjąłem, że podmiotem będzie kierować zarząd. Dodatkowo przewidziałem dyrektora medycznego, który może pełnić funkcje operacyjną. </w:t>
      </w:r>
    </w:p>
    <w:p w14:paraId="1773C907" w14:textId="77777777" w:rsidR="00C06614" w:rsidRDefault="00C06614" w:rsidP="00D9170F">
      <w:pPr>
        <w:pStyle w:val="Tekstkomentarza"/>
      </w:pPr>
      <w:r>
        <w:t xml:space="preserve">Prośba o inf., czy jest to zgodne z Państwa założeniami. </w:t>
      </w:r>
    </w:p>
  </w:comment>
  <w:comment w:id="11" w:author="Dominik Bala" w:date="2023-05-26T17:22:00Z" w:initials="DB">
    <w:p w14:paraId="226641EC" w14:textId="77777777" w:rsidR="00E34656" w:rsidRDefault="00E34656" w:rsidP="00A87AB4">
      <w:pPr>
        <w:pStyle w:val="Tekstkomentarza"/>
      </w:pPr>
      <w:r>
        <w:rPr>
          <w:rStyle w:val="Odwoaniedokomentarza"/>
        </w:rPr>
        <w:annotationRef/>
      </w:r>
      <w:r>
        <w:t>Proponuje nie wskazywać w regulaminie zakresu świadczeń udzielanych na NFZ. Zakres świadczeń na NFZ może ulegać zmianom. Nie będzie wówczas potrzeby modyfikacji regulaminu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57174C" w15:done="0"/>
  <w15:commentEx w15:paraId="1773C907" w15:done="0"/>
  <w15:commentEx w15:paraId="226641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B8043" w16cex:dateUtc="2023-05-26T17:00:00Z"/>
  <w16cex:commentExtensible w16cex:durableId="281B677C" w16cex:dateUtc="2023-05-26T15:14:00Z"/>
  <w16cex:commentExtensible w16cex:durableId="281B694F" w16cex:dateUtc="2023-05-26T15: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57174C" w16cid:durableId="281B8043"/>
  <w16cid:commentId w16cid:paraId="1773C907" w16cid:durableId="281B677C"/>
  <w16cid:commentId w16cid:paraId="226641EC" w16cid:durableId="281B69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CFFEF" w14:textId="77777777" w:rsidR="00B91455" w:rsidRDefault="00B91455">
      <w:pPr>
        <w:spacing w:after="0" w:line="240" w:lineRule="auto"/>
      </w:pPr>
      <w:r>
        <w:separator/>
      </w:r>
    </w:p>
  </w:endnote>
  <w:endnote w:type="continuationSeparator" w:id="0">
    <w:p w14:paraId="3F60CC3F" w14:textId="77777777" w:rsidR="00B91455" w:rsidRDefault="00B91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altName w:val="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elvetica Neue">
    <w:altName w:val="Arial"/>
    <w:charset w:val="00"/>
    <w:family w:val="roman"/>
    <w:pitch w:val="default"/>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542DA" w14:textId="21A318D0" w:rsidR="00AD1CAD" w:rsidRDefault="001605A1">
    <w:pPr>
      <w:pStyle w:val="Stopka"/>
      <w:tabs>
        <w:tab w:val="clear" w:pos="9072"/>
        <w:tab w:val="right" w:pos="8993"/>
      </w:tabs>
      <w:jc w:val="center"/>
    </w:pPr>
    <w:r>
      <w:fldChar w:fldCharType="begin"/>
    </w:r>
    <w:r>
      <w:instrText xml:space="preserve"> PAGE </w:instrText>
    </w:r>
    <w:r>
      <w:fldChar w:fldCharType="separate"/>
    </w:r>
    <w:r w:rsidR="00827FD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20FB5" w14:textId="77777777" w:rsidR="00B91455" w:rsidRDefault="00B91455">
      <w:pPr>
        <w:spacing w:after="0" w:line="240" w:lineRule="auto"/>
      </w:pPr>
      <w:r>
        <w:separator/>
      </w:r>
    </w:p>
  </w:footnote>
  <w:footnote w:type="continuationSeparator" w:id="0">
    <w:p w14:paraId="6EB1502D" w14:textId="77777777" w:rsidR="00B91455" w:rsidRDefault="00B914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E743F" w14:textId="77777777" w:rsidR="00AD1CAD" w:rsidRDefault="00AD1CAD">
    <w:pPr>
      <w:pStyle w:val="Nagwekistopka"/>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61BB"/>
    <w:multiLevelType w:val="hybridMultilevel"/>
    <w:tmpl w:val="001A2DE4"/>
    <w:styleLink w:val="Zaimportowanystyl42"/>
    <w:lvl w:ilvl="0" w:tplc="E72C15C4">
      <w:start w:val="1"/>
      <w:numFmt w:val="upperRoman"/>
      <w:lvlText w:val="%1."/>
      <w:lvlJc w:val="left"/>
      <w:pPr>
        <w:tabs>
          <w:tab w:val="left" w:pos="1134"/>
        </w:tabs>
        <w:ind w:left="698" w:hanging="461"/>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sz w:val="20"/>
        <w:szCs w:val="20"/>
        <w:highlight w:val="none"/>
        <w:vertAlign w:val="baseline"/>
      </w:rPr>
    </w:lvl>
    <w:lvl w:ilvl="1" w:tplc="46FC9F38">
      <w:start w:val="1"/>
      <w:numFmt w:val="decimal"/>
      <w:lvlText w:val="%2."/>
      <w:lvlJc w:val="left"/>
      <w:pPr>
        <w:tabs>
          <w:tab w:val="left" w:pos="1134"/>
        </w:tabs>
        <w:ind w:left="426" w:hanging="426"/>
      </w:pPr>
      <w:rPr>
        <w:rFonts w:ascii="Tahoma" w:eastAsia="Tahoma" w:hAnsi="Tahoma" w:cs="Tahoma"/>
        <w:b/>
        <w:bCs/>
        <w:i w:val="0"/>
        <w:iCs w:val="0"/>
        <w:caps w:val="0"/>
        <w:smallCaps w:val="0"/>
        <w:strike w:val="0"/>
        <w:dstrike w:val="0"/>
        <w:outline w:val="0"/>
        <w:emboss w:val="0"/>
        <w:imprint w:val="0"/>
        <w:spacing w:val="0"/>
        <w:w w:val="100"/>
        <w:kern w:val="0"/>
        <w:position w:val="0"/>
        <w:sz w:val="22"/>
        <w:szCs w:val="22"/>
        <w:highlight w:val="none"/>
        <w:vertAlign w:val="baseline"/>
      </w:rPr>
    </w:lvl>
    <w:lvl w:ilvl="2" w:tplc="B2CE107A">
      <w:start w:val="1"/>
      <w:numFmt w:val="decimal"/>
      <w:lvlText w:val="%3)"/>
      <w:lvlJc w:val="left"/>
      <w:pPr>
        <w:ind w:left="1134" w:hanging="414"/>
      </w:pPr>
      <w:rPr>
        <w:rFonts w:ascii="Tahoma" w:eastAsia="Tahoma" w:hAnsi="Tahoma" w:cs="Tahoma"/>
        <w:b/>
        <w:bCs/>
        <w:i w:val="0"/>
        <w:iCs w:val="0"/>
        <w:caps w:val="0"/>
        <w:smallCaps w:val="0"/>
        <w:strike w:val="0"/>
        <w:dstrike w:val="0"/>
        <w:outline w:val="0"/>
        <w:emboss w:val="0"/>
        <w:imprint w:val="0"/>
        <w:spacing w:val="0"/>
        <w:w w:val="100"/>
        <w:kern w:val="0"/>
        <w:position w:val="0"/>
        <w:sz w:val="22"/>
        <w:szCs w:val="22"/>
        <w:highlight w:val="none"/>
        <w:vertAlign w:val="baseline"/>
      </w:rPr>
    </w:lvl>
    <w:lvl w:ilvl="3" w:tplc="9F421342">
      <w:start w:val="1"/>
      <w:numFmt w:val="decimal"/>
      <w:lvlText w:val="%4."/>
      <w:lvlJc w:val="left"/>
      <w:pPr>
        <w:tabs>
          <w:tab w:val="left" w:pos="1134"/>
        </w:tabs>
        <w:ind w:left="1866" w:hanging="553"/>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4" w:tplc="3C3050BC">
      <w:start w:val="1"/>
      <w:numFmt w:val="upperRoman"/>
      <w:lvlText w:val="%5."/>
      <w:lvlJc w:val="left"/>
      <w:pPr>
        <w:tabs>
          <w:tab w:val="left" w:pos="1134"/>
        </w:tabs>
        <w:ind w:left="2586" w:hanging="535"/>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5" w:tplc="C4E64842">
      <w:start w:val="1"/>
      <w:numFmt w:val="upperRoman"/>
      <w:lvlText w:val="%6."/>
      <w:lvlJc w:val="left"/>
      <w:pPr>
        <w:tabs>
          <w:tab w:val="left" w:pos="1134"/>
        </w:tabs>
        <w:ind w:left="3306" w:hanging="535"/>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6" w:tplc="6BD4047A">
      <w:start w:val="1"/>
      <w:numFmt w:val="upperRoman"/>
      <w:lvlText w:val="%7."/>
      <w:lvlJc w:val="left"/>
      <w:pPr>
        <w:tabs>
          <w:tab w:val="left" w:pos="1134"/>
        </w:tabs>
        <w:ind w:left="4026" w:hanging="535"/>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7" w:tplc="144041B2">
      <w:start w:val="1"/>
      <w:numFmt w:val="upperRoman"/>
      <w:lvlText w:val="%8."/>
      <w:lvlJc w:val="left"/>
      <w:pPr>
        <w:tabs>
          <w:tab w:val="left" w:pos="1134"/>
        </w:tabs>
        <w:ind w:left="4746" w:hanging="535"/>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8" w:tplc="DD0466E0">
      <w:start w:val="1"/>
      <w:numFmt w:val="upperRoman"/>
      <w:lvlText w:val="%9."/>
      <w:lvlJc w:val="left"/>
      <w:pPr>
        <w:tabs>
          <w:tab w:val="left" w:pos="1134"/>
        </w:tabs>
        <w:ind w:left="5466" w:hanging="535"/>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2F75E38"/>
    <w:multiLevelType w:val="hybridMultilevel"/>
    <w:tmpl w:val="EA7E7C1E"/>
    <w:numStyleLink w:val="Zaimportowanystyl2"/>
  </w:abstractNum>
  <w:abstractNum w:abstractNumId="2" w15:restartNumberingAfterBreak="0">
    <w:nsid w:val="03A6350E"/>
    <w:multiLevelType w:val="hybridMultilevel"/>
    <w:tmpl w:val="A754EF84"/>
    <w:numStyleLink w:val="Zaimportowanystyl9"/>
  </w:abstractNum>
  <w:abstractNum w:abstractNumId="3" w15:restartNumberingAfterBreak="0">
    <w:nsid w:val="06A64A7B"/>
    <w:multiLevelType w:val="hybridMultilevel"/>
    <w:tmpl w:val="0834FF1E"/>
    <w:numStyleLink w:val="Zaimportowanystyl37"/>
  </w:abstractNum>
  <w:abstractNum w:abstractNumId="4" w15:restartNumberingAfterBreak="0">
    <w:nsid w:val="06D1319F"/>
    <w:multiLevelType w:val="hybridMultilevel"/>
    <w:tmpl w:val="D97298C2"/>
    <w:styleLink w:val="Zaimportowanystyl22"/>
    <w:lvl w:ilvl="0" w:tplc="D49E551A">
      <w:start w:val="1"/>
      <w:numFmt w:val="lowerLetter"/>
      <w:lvlText w:val="%1)"/>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BC8DC18">
      <w:start w:val="1"/>
      <w:numFmt w:val="lowerLetter"/>
      <w:lvlText w:val="%2."/>
      <w:lvlJc w:val="left"/>
      <w:pPr>
        <w:ind w:left="186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B22027E">
      <w:start w:val="1"/>
      <w:numFmt w:val="lowerRoman"/>
      <w:lvlText w:val="%3."/>
      <w:lvlJc w:val="left"/>
      <w:pPr>
        <w:ind w:left="2586"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103E7DD4">
      <w:start w:val="1"/>
      <w:numFmt w:val="decimal"/>
      <w:lvlText w:val="%4."/>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22C129C">
      <w:start w:val="1"/>
      <w:numFmt w:val="lowerLetter"/>
      <w:lvlText w:val="%5."/>
      <w:lvlJc w:val="left"/>
      <w:pPr>
        <w:ind w:left="402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48CB92">
      <w:start w:val="1"/>
      <w:numFmt w:val="lowerRoman"/>
      <w:lvlText w:val="%6."/>
      <w:lvlJc w:val="left"/>
      <w:pPr>
        <w:ind w:left="4746"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44DAD9E6">
      <w:start w:val="1"/>
      <w:numFmt w:val="decimal"/>
      <w:lvlText w:val="%7."/>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E984B5A">
      <w:start w:val="1"/>
      <w:numFmt w:val="lowerLetter"/>
      <w:lvlText w:val="%8."/>
      <w:lvlJc w:val="left"/>
      <w:pPr>
        <w:ind w:left="618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DA0A340">
      <w:start w:val="1"/>
      <w:numFmt w:val="lowerRoman"/>
      <w:lvlText w:val="%9."/>
      <w:lvlJc w:val="left"/>
      <w:pPr>
        <w:ind w:left="6906"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9AB03E8"/>
    <w:multiLevelType w:val="hybridMultilevel"/>
    <w:tmpl w:val="FF5AD3AC"/>
    <w:styleLink w:val="Zaimportowanystyl31"/>
    <w:lvl w:ilvl="0" w:tplc="0944C5D4">
      <w:start w:val="1"/>
      <w:numFmt w:val="upperRoman"/>
      <w:lvlText w:val="%1."/>
      <w:lvlJc w:val="left"/>
      <w:pPr>
        <w:tabs>
          <w:tab w:val="left" w:pos="1843"/>
        </w:tabs>
        <w:ind w:left="698" w:hanging="461"/>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sz w:val="20"/>
        <w:szCs w:val="20"/>
        <w:highlight w:val="none"/>
        <w:vertAlign w:val="baseline"/>
      </w:rPr>
    </w:lvl>
    <w:lvl w:ilvl="1" w:tplc="D4DED022">
      <w:start w:val="1"/>
      <w:numFmt w:val="decimal"/>
      <w:lvlText w:val="%2."/>
      <w:lvlJc w:val="left"/>
      <w:pPr>
        <w:tabs>
          <w:tab w:val="left" w:pos="1843"/>
        </w:tabs>
        <w:ind w:left="1424" w:hanging="344"/>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 w:ilvl="2" w:tplc="1CE0249A">
      <w:start w:val="1"/>
      <w:numFmt w:val="decimal"/>
      <w:lvlText w:val="%3)"/>
      <w:lvlJc w:val="left"/>
      <w:pPr>
        <w:tabs>
          <w:tab w:val="left" w:pos="1843"/>
        </w:tabs>
        <w:ind w:left="851" w:hanging="425"/>
      </w:pPr>
      <w:rPr>
        <w:rFonts w:ascii="Tahoma" w:eastAsia="Tahoma" w:hAnsi="Tahoma" w:cs="Tahoma"/>
        <w:b/>
        <w:bCs/>
        <w:i w:val="0"/>
        <w:iCs w:val="0"/>
        <w:caps w:val="0"/>
        <w:smallCaps w:val="0"/>
        <w:strike w:val="0"/>
        <w:dstrike w:val="0"/>
        <w:outline w:val="0"/>
        <w:emboss w:val="0"/>
        <w:imprint w:val="0"/>
        <w:spacing w:val="0"/>
        <w:w w:val="100"/>
        <w:kern w:val="0"/>
        <w:position w:val="0"/>
        <w:sz w:val="22"/>
        <w:szCs w:val="22"/>
        <w:highlight w:val="none"/>
        <w:vertAlign w:val="baseline"/>
      </w:rPr>
    </w:lvl>
    <w:lvl w:ilvl="3" w:tplc="AEFCAB0A">
      <w:start w:val="1"/>
      <w:numFmt w:val="decimal"/>
      <w:lvlText w:val="%4."/>
      <w:lvlJc w:val="left"/>
      <w:pPr>
        <w:tabs>
          <w:tab w:val="left" w:pos="1843"/>
        </w:tabs>
        <w:ind w:left="1571" w:hanging="552"/>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4" w:tplc="49C4790E">
      <w:start w:val="1"/>
      <w:numFmt w:val="upperRoman"/>
      <w:lvlText w:val="%5."/>
      <w:lvlJc w:val="left"/>
      <w:pPr>
        <w:tabs>
          <w:tab w:val="left" w:pos="1843"/>
        </w:tabs>
        <w:ind w:left="2291" w:hanging="534"/>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5" w:tplc="83361A56">
      <w:start w:val="1"/>
      <w:numFmt w:val="upperRoman"/>
      <w:lvlText w:val="%6."/>
      <w:lvlJc w:val="left"/>
      <w:pPr>
        <w:tabs>
          <w:tab w:val="left" w:pos="1843"/>
        </w:tabs>
        <w:ind w:left="3011" w:hanging="534"/>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6" w:tplc="A28C416E">
      <w:start w:val="1"/>
      <w:numFmt w:val="upperRoman"/>
      <w:lvlText w:val="%7."/>
      <w:lvlJc w:val="left"/>
      <w:pPr>
        <w:tabs>
          <w:tab w:val="left" w:pos="1843"/>
        </w:tabs>
        <w:ind w:left="3731" w:hanging="534"/>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7" w:tplc="70283954">
      <w:start w:val="1"/>
      <w:numFmt w:val="upperRoman"/>
      <w:lvlText w:val="%8."/>
      <w:lvlJc w:val="left"/>
      <w:pPr>
        <w:tabs>
          <w:tab w:val="left" w:pos="1843"/>
        </w:tabs>
        <w:ind w:left="4451" w:hanging="534"/>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8" w:tplc="9FA4DD02">
      <w:start w:val="1"/>
      <w:numFmt w:val="upperRoman"/>
      <w:lvlText w:val="%9."/>
      <w:lvlJc w:val="left"/>
      <w:pPr>
        <w:tabs>
          <w:tab w:val="left" w:pos="1843"/>
        </w:tabs>
        <w:ind w:left="5171" w:hanging="534"/>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C5F4DCC"/>
    <w:multiLevelType w:val="hybridMultilevel"/>
    <w:tmpl w:val="DE3C248A"/>
    <w:numStyleLink w:val="Zaimportowanystyl21"/>
  </w:abstractNum>
  <w:abstractNum w:abstractNumId="7" w15:restartNumberingAfterBreak="0">
    <w:nsid w:val="0C636625"/>
    <w:multiLevelType w:val="hybridMultilevel"/>
    <w:tmpl w:val="B1DCEFAA"/>
    <w:styleLink w:val="Zaimportowanystyl1"/>
    <w:lvl w:ilvl="0" w:tplc="14F8E4B4">
      <w:start w:val="1"/>
      <w:numFmt w:val="upperRoman"/>
      <w:lvlText w:val="%1."/>
      <w:lvlJc w:val="left"/>
      <w:pPr>
        <w:ind w:left="1134" w:hanging="70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6ADE4902">
      <w:start w:val="1"/>
      <w:numFmt w:val="lowerLetter"/>
      <w:lvlText w:val="%2."/>
      <w:lvlJc w:val="left"/>
      <w:pPr>
        <w:ind w:left="1494" w:hanging="34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tplc="26B2D572">
      <w:start w:val="1"/>
      <w:numFmt w:val="lowerRoman"/>
      <w:lvlText w:val="%3."/>
      <w:lvlJc w:val="left"/>
      <w:pPr>
        <w:ind w:left="2214" w:hanging="29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tplc="F9A0F816">
      <w:start w:val="1"/>
      <w:numFmt w:val="decimal"/>
      <w:lvlText w:val="%4."/>
      <w:lvlJc w:val="left"/>
      <w:pPr>
        <w:ind w:left="2934" w:hanging="34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tplc="1102D89E">
      <w:start w:val="1"/>
      <w:numFmt w:val="lowerLetter"/>
      <w:lvlText w:val="%5."/>
      <w:lvlJc w:val="left"/>
      <w:pPr>
        <w:ind w:left="3654" w:hanging="34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tplc="C0D2DAB6">
      <w:start w:val="1"/>
      <w:numFmt w:val="lowerRoman"/>
      <w:lvlText w:val="%6."/>
      <w:lvlJc w:val="left"/>
      <w:pPr>
        <w:ind w:left="4374" w:hanging="29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tplc="F0D6D310">
      <w:start w:val="1"/>
      <w:numFmt w:val="decimal"/>
      <w:lvlText w:val="%7."/>
      <w:lvlJc w:val="left"/>
      <w:pPr>
        <w:ind w:left="5094" w:hanging="34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tplc="BF84DAF0">
      <w:start w:val="1"/>
      <w:numFmt w:val="lowerLetter"/>
      <w:lvlText w:val="%8."/>
      <w:lvlJc w:val="left"/>
      <w:pPr>
        <w:ind w:left="5814" w:hanging="34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tplc="A9D4C476">
      <w:start w:val="1"/>
      <w:numFmt w:val="lowerRoman"/>
      <w:lvlText w:val="%9."/>
      <w:lvlJc w:val="left"/>
      <w:pPr>
        <w:ind w:left="6534" w:hanging="29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0DEC5C16"/>
    <w:multiLevelType w:val="hybridMultilevel"/>
    <w:tmpl w:val="C7B057F8"/>
    <w:numStyleLink w:val="Zaimportowanystyl27"/>
  </w:abstractNum>
  <w:abstractNum w:abstractNumId="9" w15:restartNumberingAfterBreak="0">
    <w:nsid w:val="0E1A3D07"/>
    <w:multiLevelType w:val="hybridMultilevel"/>
    <w:tmpl w:val="7E005FCA"/>
    <w:numStyleLink w:val="Zaimportowanystyl4"/>
  </w:abstractNum>
  <w:abstractNum w:abstractNumId="10" w15:restartNumberingAfterBreak="0">
    <w:nsid w:val="0E284544"/>
    <w:multiLevelType w:val="hybridMultilevel"/>
    <w:tmpl w:val="E8FA4516"/>
    <w:styleLink w:val="Zaimportowanystyl40"/>
    <w:lvl w:ilvl="0" w:tplc="CF7669D6">
      <w:start w:val="1"/>
      <w:numFmt w:val="upperRoman"/>
      <w:lvlText w:val="%1."/>
      <w:lvlJc w:val="left"/>
      <w:pPr>
        <w:tabs>
          <w:tab w:val="left" w:pos="1134"/>
        </w:tabs>
        <w:ind w:left="698" w:hanging="461"/>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sz w:val="20"/>
        <w:szCs w:val="20"/>
        <w:highlight w:val="none"/>
        <w:vertAlign w:val="baseline"/>
      </w:rPr>
    </w:lvl>
    <w:lvl w:ilvl="1" w:tplc="A6CA149E">
      <w:start w:val="1"/>
      <w:numFmt w:val="decimal"/>
      <w:lvlText w:val="%2."/>
      <w:lvlJc w:val="left"/>
      <w:pPr>
        <w:tabs>
          <w:tab w:val="left" w:pos="1134"/>
        </w:tabs>
        <w:ind w:left="426" w:hanging="426"/>
      </w:pPr>
      <w:rPr>
        <w:rFonts w:ascii="Tahoma" w:eastAsia="Tahoma" w:hAnsi="Tahoma" w:cs="Tahoma"/>
        <w:b/>
        <w:bCs/>
        <w:i w:val="0"/>
        <w:iCs w:val="0"/>
        <w:caps w:val="0"/>
        <w:smallCaps w:val="0"/>
        <w:strike w:val="0"/>
        <w:dstrike w:val="0"/>
        <w:outline w:val="0"/>
        <w:emboss w:val="0"/>
        <w:imprint w:val="0"/>
        <w:spacing w:val="0"/>
        <w:w w:val="100"/>
        <w:kern w:val="0"/>
        <w:position w:val="0"/>
        <w:sz w:val="22"/>
        <w:szCs w:val="22"/>
        <w:highlight w:val="none"/>
        <w:vertAlign w:val="baseline"/>
      </w:rPr>
    </w:lvl>
    <w:lvl w:ilvl="2" w:tplc="5E623A36">
      <w:start w:val="1"/>
      <w:numFmt w:val="decimal"/>
      <w:lvlText w:val="%3)"/>
      <w:lvlJc w:val="left"/>
      <w:pPr>
        <w:ind w:left="1134" w:hanging="414"/>
      </w:pPr>
      <w:rPr>
        <w:rFonts w:ascii="Tahoma" w:eastAsia="Tahoma" w:hAnsi="Tahoma" w:cs="Tahoma"/>
        <w:b/>
        <w:bCs/>
        <w:i w:val="0"/>
        <w:iCs w:val="0"/>
        <w:caps w:val="0"/>
        <w:smallCaps w:val="0"/>
        <w:strike w:val="0"/>
        <w:dstrike w:val="0"/>
        <w:outline w:val="0"/>
        <w:emboss w:val="0"/>
        <w:imprint w:val="0"/>
        <w:spacing w:val="0"/>
        <w:w w:val="100"/>
        <w:kern w:val="0"/>
        <w:position w:val="0"/>
        <w:sz w:val="22"/>
        <w:szCs w:val="22"/>
        <w:highlight w:val="none"/>
        <w:vertAlign w:val="baseline"/>
      </w:rPr>
    </w:lvl>
    <w:lvl w:ilvl="3" w:tplc="956027BA">
      <w:start w:val="1"/>
      <w:numFmt w:val="decimal"/>
      <w:lvlText w:val="%4."/>
      <w:lvlJc w:val="left"/>
      <w:pPr>
        <w:tabs>
          <w:tab w:val="left" w:pos="1134"/>
        </w:tabs>
        <w:ind w:left="1866" w:hanging="426"/>
      </w:pPr>
      <w:rPr>
        <w:rFonts w:ascii="Tahoma" w:eastAsia="Tahoma" w:hAnsi="Tahoma" w:cs="Tahoma"/>
        <w:b/>
        <w:bCs/>
        <w:i w:val="0"/>
        <w:iCs w:val="0"/>
        <w:caps w:val="0"/>
        <w:smallCaps w:val="0"/>
        <w:strike w:val="0"/>
        <w:dstrike w:val="0"/>
        <w:outline w:val="0"/>
        <w:emboss w:val="0"/>
        <w:imprint w:val="0"/>
        <w:spacing w:val="0"/>
        <w:w w:val="100"/>
        <w:kern w:val="0"/>
        <w:position w:val="0"/>
        <w:sz w:val="22"/>
        <w:szCs w:val="22"/>
        <w:highlight w:val="none"/>
        <w:vertAlign w:val="baseline"/>
      </w:rPr>
    </w:lvl>
    <w:lvl w:ilvl="4" w:tplc="8E024FC0">
      <w:start w:val="1"/>
      <w:numFmt w:val="upperRoman"/>
      <w:lvlText w:val="%5."/>
      <w:lvlJc w:val="left"/>
      <w:pPr>
        <w:tabs>
          <w:tab w:val="left" w:pos="1134"/>
        </w:tabs>
        <w:ind w:left="2586" w:hanging="535"/>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5" w:tplc="D52EE590">
      <w:start w:val="1"/>
      <w:numFmt w:val="upperRoman"/>
      <w:lvlText w:val="%6."/>
      <w:lvlJc w:val="left"/>
      <w:pPr>
        <w:tabs>
          <w:tab w:val="left" w:pos="1134"/>
        </w:tabs>
        <w:ind w:left="3306" w:hanging="535"/>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6" w:tplc="4832243A">
      <w:start w:val="1"/>
      <w:numFmt w:val="upperRoman"/>
      <w:lvlText w:val="%7."/>
      <w:lvlJc w:val="left"/>
      <w:pPr>
        <w:tabs>
          <w:tab w:val="left" w:pos="1134"/>
        </w:tabs>
        <w:ind w:left="4026" w:hanging="535"/>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7" w:tplc="07A00354">
      <w:start w:val="1"/>
      <w:numFmt w:val="upperRoman"/>
      <w:lvlText w:val="%8."/>
      <w:lvlJc w:val="left"/>
      <w:pPr>
        <w:tabs>
          <w:tab w:val="left" w:pos="1134"/>
        </w:tabs>
        <w:ind w:left="4746" w:hanging="535"/>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8" w:tplc="ED883150">
      <w:start w:val="1"/>
      <w:numFmt w:val="upperRoman"/>
      <w:lvlText w:val="%9."/>
      <w:lvlJc w:val="left"/>
      <w:pPr>
        <w:tabs>
          <w:tab w:val="left" w:pos="1134"/>
        </w:tabs>
        <w:ind w:left="5466" w:hanging="535"/>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0F317409"/>
    <w:multiLevelType w:val="hybridMultilevel"/>
    <w:tmpl w:val="CD2CBFE6"/>
    <w:numStyleLink w:val="Zaimportowanystyl34"/>
  </w:abstractNum>
  <w:abstractNum w:abstractNumId="12" w15:restartNumberingAfterBreak="0">
    <w:nsid w:val="10861AD4"/>
    <w:multiLevelType w:val="hybridMultilevel"/>
    <w:tmpl w:val="F980702E"/>
    <w:styleLink w:val="Zaimportowanystyl10"/>
    <w:lvl w:ilvl="0" w:tplc="363034A4">
      <w:start w:val="1"/>
      <w:numFmt w:val="decimal"/>
      <w:lvlText w:val="%1)"/>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ED47A0A">
      <w:start w:val="1"/>
      <w:numFmt w:val="lowerLetter"/>
      <w:lvlText w:val="%2."/>
      <w:lvlJc w:val="left"/>
      <w:pPr>
        <w:ind w:left="150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7A26268">
      <w:start w:val="1"/>
      <w:numFmt w:val="lowerRoman"/>
      <w:lvlText w:val="%3."/>
      <w:lvlJc w:val="left"/>
      <w:pPr>
        <w:ind w:left="2226"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CD9A0ABC">
      <w:start w:val="1"/>
      <w:numFmt w:val="decimal"/>
      <w:lvlText w:val="%4."/>
      <w:lvlJc w:val="left"/>
      <w:pPr>
        <w:ind w:left="294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90E1CC2">
      <w:start w:val="1"/>
      <w:numFmt w:val="lowerLetter"/>
      <w:lvlText w:val="%5."/>
      <w:lvlJc w:val="left"/>
      <w:pPr>
        <w:ind w:left="366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2BC71A8">
      <w:start w:val="1"/>
      <w:numFmt w:val="lowerRoman"/>
      <w:lvlText w:val="%6."/>
      <w:lvlJc w:val="left"/>
      <w:pPr>
        <w:ind w:left="4386"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A878A20E">
      <w:start w:val="1"/>
      <w:numFmt w:val="decimal"/>
      <w:lvlText w:val="%7."/>
      <w:lvlJc w:val="left"/>
      <w:pPr>
        <w:ind w:left="510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1BEBF1C">
      <w:start w:val="1"/>
      <w:numFmt w:val="lowerLetter"/>
      <w:lvlText w:val="%8."/>
      <w:lvlJc w:val="left"/>
      <w:pPr>
        <w:ind w:left="582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5F8C5C8">
      <w:start w:val="1"/>
      <w:numFmt w:val="lowerRoman"/>
      <w:lvlText w:val="%9."/>
      <w:lvlJc w:val="left"/>
      <w:pPr>
        <w:ind w:left="6546"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0AE0C69"/>
    <w:multiLevelType w:val="hybridMultilevel"/>
    <w:tmpl w:val="9C98232E"/>
    <w:styleLink w:val="Zaimportowanystyl11"/>
    <w:lvl w:ilvl="0" w:tplc="E8220C44">
      <w:start w:val="1"/>
      <w:numFmt w:val="decimal"/>
      <w:lvlText w:val="%1."/>
      <w:lvlJc w:val="left"/>
      <w:pPr>
        <w:ind w:left="426" w:hanging="426"/>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1" w:tplc="094E3FFC">
      <w:start w:val="1"/>
      <w:numFmt w:val="lowerLetter"/>
      <w:lvlText w:val="%2."/>
      <w:lvlJc w:val="left"/>
      <w:pPr>
        <w:ind w:left="1146" w:hanging="426"/>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2" w:tplc="047443D6">
      <w:start w:val="1"/>
      <w:numFmt w:val="lowerRoman"/>
      <w:lvlText w:val="%3."/>
      <w:lvlJc w:val="left"/>
      <w:pPr>
        <w:ind w:left="1866" w:hanging="355"/>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3" w:tplc="E51E30BE">
      <w:start w:val="1"/>
      <w:numFmt w:val="decimal"/>
      <w:lvlText w:val="%4."/>
      <w:lvlJc w:val="left"/>
      <w:pPr>
        <w:ind w:left="2586" w:hanging="426"/>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4" w:tplc="678013B6">
      <w:start w:val="1"/>
      <w:numFmt w:val="lowerLetter"/>
      <w:lvlText w:val="%5."/>
      <w:lvlJc w:val="left"/>
      <w:pPr>
        <w:ind w:left="3306" w:hanging="426"/>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5" w:tplc="8682BCAC">
      <w:start w:val="1"/>
      <w:numFmt w:val="lowerRoman"/>
      <w:lvlText w:val="%6."/>
      <w:lvlJc w:val="left"/>
      <w:pPr>
        <w:ind w:left="4026" w:hanging="355"/>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6" w:tplc="90DCD7C6">
      <w:start w:val="1"/>
      <w:numFmt w:val="decimal"/>
      <w:lvlText w:val="%7."/>
      <w:lvlJc w:val="left"/>
      <w:pPr>
        <w:ind w:left="4746" w:hanging="426"/>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7" w:tplc="42EE2200">
      <w:start w:val="1"/>
      <w:numFmt w:val="lowerLetter"/>
      <w:lvlText w:val="%8."/>
      <w:lvlJc w:val="left"/>
      <w:pPr>
        <w:ind w:left="5466" w:hanging="426"/>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8" w:tplc="CBA06408">
      <w:start w:val="1"/>
      <w:numFmt w:val="lowerRoman"/>
      <w:lvlText w:val="%9."/>
      <w:lvlJc w:val="left"/>
      <w:pPr>
        <w:ind w:left="6186" w:hanging="355"/>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2F31C2C"/>
    <w:multiLevelType w:val="hybridMultilevel"/>
    <w:tmpl w:val="FF5AD3AC"/>
    <w:numStyleLink w:val="Zaimportowanystyl31"/>
  </w:abstractNum>
  <w:abstractNum w:abstractNumId="15" w15:restartNumberingAfterBreak="0">
    <w:nsid w:val="136A7721"/>
    <w:multiLevelType w:val="hybridMultilevel"/>
    <w:tmpl w:val="DE3C248A"/>
    <w:styleLink w:val="Zaimportowanystyl21"/>
    <w:lvl w:ilvl="0" w:tplc="07C08EE4">
      <w:start w:val="1"/>
      <w:numFmt w:val="decimal"/>
      <w:lvlText w:val="%1)"/>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BB843E2">
      <w:start w:val="1"/>
      <w:numFmt w:val="lowerLetter"/>
      <w:lvlText w:val="%2."/>
      <w:lvlJc w:val="left"/>
      <w:pPr>
        <w:ind w:left="150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13EB64C">
      <w:start w:val="1"/>
      <w:numFmt w:val="lowerRoman"/>
      <w:lvlText w:val="%3."/>
      <w:lvlJc w:val="left"/>
      <w:pPr>
        <w:ind w:left="2226"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3154BC88">
      <w:start w:val="1"/>
      <w:numFmt w:val="decimal"/>
      <w:lvlText w:val="%4."/>
      <w:lvlJc w:val="left"/>
      <w:pPr>
        <w:ind w:left="294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0DCD972">
      <w:start w:val="1"/>
      <w:numFmt w:val="lowerLetter"/>
      <w:lvlText w:val="%5."/>
      <w:lvlJc w:val="left"/>
      <w:pPr>
        <w:ind w:left="366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2A88166">
      <w:start w:val="1"/>
      <w:numFmt w:val="lowerRoman"/>
      <w:lvlText w:val="%6."/>
      <w:lvlJc w:val="left"/>
      <w:pPr>
        <w:ind w:left="4386"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91A87C78">
      <w:start w:val="1"/>
      <w:numFmt w:val="decimal"/>
      <w:lvlText w:val="%7."/>
      <w:lvlJc w:val="left"/>
      <w:pPr>
        <w:ind w:left="510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5687300">
      <w:start w:val="1"/>
      <w:numFmt w:val="lowerLetter"/>
      <w:lvlText w:val="%8."/>
      <w:lvlJc w:val="left"/>
      <w:pPr>
        <w:ind w:left="582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1583756">
      <w:start w:val="1"/>
      <w:numFmt w:val="lowerRoman"/>
      <w:lvlText w:val="%9."/>
      <w:lvlJc w:val="left"/>
      <w:pPr>
        <w:ind w:left="6546"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13974EFC"/>
    <w:multiLevelType w:val="hybridMultilevel"/>
    <w:tmpl w:val="CE6EE472"/>
    <w:lvl w:ilvl="0" w:tplc="A2DEC8D8">
      <w:start w:val="1"/>
      <w:numFmt w:val="upperRoman"/>
      <w:lvlText w:val="%1."/>
      <w:lvlJc w:val="left"/>
      <w:pPr>
        <w:ind w:left="1168" w:hanging="75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9EEACF8">
      <w:start w:val="1"/>
      <w:numFmt w:val="lowerLetter"/>
      <w:lvlText w:val="%2."/>
      <w:lvlJc w:val="left"/>
      <w:pPr>
        <w:ind w:left="1511" w:hanging="37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D34BB36">
      <w:start w:val="1"/>
      <w:numFmt w:val="lowerRoman"/>
      <w:lvlText w:val="%3."/>
      <w:lvlJc w:val="left"/>
      <w:pPr>
        <w:ind w:left="2229" w:hanging="32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6164104">
      <w:start w:val="1"/>
      <w:numFmt w:val="decimal"/>
      <w:lvlText w:val="%4."/>
      <w:lvlJc w:val="left"/>
      <w:pPr>
        <w:ind w:left="2951" w:hanging="37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882E030">
      <w:start w:val="1"/>
      <w:numFmt w:val="lowerLetter"/>
      <w:lvlText w:val="%5."/>
      <w:lvlJc w:val="left"/>
      <w:pPr>
        <w:ind w:left="3671" w:hanging="37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136EAE1E">
      <w:start w:val="1"/>
      <w:numFmt w:val="lowerRoman"/>
      <w:lvlText w:val="%6."/>
      <w:lvlJc w:val="left"/>
      <w:pPr>
        <w:ind w:left="4389" w:hanging="32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398A4B8">
      <w:start w:val="1"/>
      <w:numFmt w:val="decimal"/>
      <w:lvlText w:val="%7."/>
      <w:lvlJc w:val="left"/>
      <w:pPr>
        <w:ind w:left="5111" w:hanging="37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4A8B156">
      <w:start w:val="1"/>
      <w:numFmt w:val="lowerLetter"/>
      <w:lvlText w:val="%8."/>
      <w:lvlJc w:val="left"/>
      <w:pPr>
        <w:ind w:left="5831" w:hanging="37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ACCDC3E">
      <w:start w:val="1"/>
      <w:numFmt w:val="lowerRoman"/>
      <w:lvlText w:val="%9."/>
      <w:lvlJc w:val="left"/>
      <w:pPr>
        <w:ind w:left="6549" w:hanging="32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 w15:restartNumberingAfterBreak="0">
    <w:nsid w:val="142917F1"/>
    <w:multiLevelType w:val="hybridMultilevel"/>
    <w:tmpl w:val="410E3218"/>
    <w:styleLink w:val="Zaimportowanystyl35"/>
    <w:lvl w:ilvl="0" w:tplc="269A34F6">
      <w:start w:val="1"/>
      <w:numFmt w:val="decimal"/>
      <w:lvlText w:val="%1)"/>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B041C60">
      <w:start w:val="1"/>
      <w:numFmt w:val="lowerLetter"/>
      <w:lvlText w:val="%2."/>
      <w:lvlJc w:val="left"/>
      <w:pPr>
        <w:ind w:left="150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21E7686">
      <w:start w:val="1"/>
      <w:numFmt w:val="lowerRoman"/>
      <w:lvlText w:val="%3."/>
      <w:lvlJc w:val="left"/>
      <w:pPr>
        <w:ind w:left="2226"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7010A246">
      <w:start w:val="1"/>
      <w:numFmt w:val="decimal"/>
      <w:lvlText w:val="%4."/>
      <w:lvlJc w:val="left"/>
      <w:pPr>
        <w:ind w:left="294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8F04036">
      <w:start w:val="1"/>
      <w:numFmt w:val="lowerLetter"/>
      <w:lvlText w:val="%5."/>
      <w:lvlJc w:val="left"/>
      <w:pPr>
        <w:ind w:left="366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D06F0FC">
      <w:start w:val="1"/>
      <w:numFmt w:val="lowerRoman"/>
      <w:lvlText w:val="%6."/>
      <w:lvlJc w:val="left"/>
      <w:pPr>
        <w:ind w:left="4386"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A14EDB58">
      <w:start w:val="1"/>
      <w:numFmt w:val="decimal"/>
      <w:lvlText w:val="%7."/>
      <w:lvlJc w:val="left"/>
      <w:pPr>
        <w:ind w:left="510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7448CEA">
      <w:start w:val="1"/>
      <w:numFmt w:val="lowerLetter"/>
      <w:lvlText w:val="%8."/>
      <w:lvlJc w:val="left"/>
      <w:pPr>
        <w:ind w:left="582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F382E24">
      <w:start w:val="1"/>
      <w:numFmt w:val="lowerRoman"/>
      <w:lvlText w:val="%9."/>
      <w:lvlJc w:val="left"/>
      <w:pPr>
        <w:ind w:left="6546"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147916FC"/>
    <w:multiLevelType w:val="hybridMultilevel"/>
    <w:tmpl w:val="CC7EBB38"/>
    <w:numStyleLink w:val="Zaimportowanystyl30"/>
  </w:abstractNum>
  <w:abstractNum w:abstractNumId="19" w15:restartNumberingAfterBreak="0">
    <w:nsid w:val="16AD202D"/>
    <w:multiLevelType w:val="hybridMultilevel"/>
    <w:tmpl w:val="11ECDEEA"/>
    <w:lvl w:ilvl="0" w:tplc="6DB078CE">
      <w:start w:val="9"/>
      <w:numFmt w:val="decimal"/>
      <w:lvlText w:val="%1."/>
      <w:lvlJc w:val="left"/>
      <w:pPr>
        <w:tabs>
          <w:tab w:val="num" w:pos="1440"/>
        </w:tabs>
        <w:ind w:left="426" w:hanging="426"/>
      </w:pPr>
      <w:rPr>
        <w:rFonts w:ascii="Tahoma" w:eastAsia="Tahoma" w:hAnsi="Tahoma" w:cs="Tahoma" w:hint="default"/>
        <w:b/>
        <w:bCs/>
        <w:i w:val="0"/>
        <w:iCs w:val="0"/>
        <w:caps w:val="0"/>
        <w:smallCaps w:val="0"/>
        <w:strike w:val="0"/>
        <w:dstrike w:val="0"/>
        <w:outline w:val="0"/>
        <w:emboss w:val="0"/>
        <w:imprint w:val="0"/>
        <w:spacing w:val="0"/>
        <w:w w:val="100"/>
        <w:kern w:val="0"/>
        <w:position w:val="0"/>
        <w:sz w:val="22"/>
        <w:szCs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A752DFC"/>
    <w:multiLevelType w:val="hybridMultilevel"/>
    <w:tmpl w:val="CC7EBB38"/>
    <w:styleLink w:val="Zaimportowanystyl30"/>
    <w:lvl w:ilvl="0" w:tplc="FB242CF0">
      <w:start w:val="1"/>
      <w:numFmt w:val="decimal"/>
      <w:lvlText w:val="%1."/>
      <w:lvlJc w:val="left"/>
      <w:pPr>
        <w:ind w:left="426" w:hanging="426"/>
      </w:pPr>
      <w:rPr>
        <w:rFonts w:ascii="Tahoma" w:eastAsia="Tahoma" w:hAnsi="Tahoma" w:cs="Tahoma"/>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4E381E8A">
      <w:start w:val="1"/>
      <w:numFmt w:val="lowerLetter"/>
      <w:lvlText w:val="%2."/>
      <w:lvlJc w:val="left"/>
      <w:pPr>
        <w:ind w:left="1146" w:hanging="426"/>
      </w:pPr>
      <w:rPr>
        <w:rFonts w:ascii="Tahoma" w:eastAsia="Tahoma" w:hAnsi="Tahoma" w:cs="Tahoma"/>
        <w:b/>
        <w:bCs/>
        <w:i w:val="0"/>
        <w:iCs w:val="0"/>
        <w:caps w:val="0"/>
        <w:smallCaps w:val="0"/>
        <w:strike w:val="0"/>
        <w:dstrike w:val="0"/>
        <w:outline w:val="0"/>
        <w:emboss w:val="0"/>
        <w:imprint w:val="0"/>
        <w:color w:val="000000"/>
        <w:spacing w:val="0"/>
        <w:w w:val="100"/>
        <w:kern w:val="0"/>
        <w:position w:val="0"/>
        <w:highlight w:val="none"/>
        <w:vertAlign w:val="baseline"/>
      </w:rPr>
    </w:lvl>
    <w:lvl w:ilvl="2" w:tplc="074E9726">
      <w:start w:val="1"/>
      <w:numFmt w:val="lowerRoman"/>
      <w:lvlText w:val="%3."/>
      <w:lvlJc w:val="left"/>
      <w:pPr>
        <w:ind w:left="1866" w:hanging="355"/>
      </w:pPr>
      <w:rPr>
        <w:rFonts w:ascii="Tahoma" w:eastAsia="Tahoma" w:hAnsi="Tahoma" w:cs="Tahoma"/>
        <w:b/>
        <w:bCs/>
        <w:i w:val="0"/>
        <w:iCs w:val="0"/>
        <w:caps w:val="0"/>
        <w:smallCaps w:val="0"/>
        <w:strike w:val="0"/>
        <w:dstrike w:val="0"/>
        <w:outline w:val="0"/>
        <w:emboss w:val="0"/>
        <w:imprint w:val="0"/>
        <w:color w:val="000000"/>
        <w:spacing w:val="0"/>
        <w:w w:val="100"/>
        <w:kern w:val="0"/>
        <w:position w:val="0"/>
        <w:highlight w:val="none"/>
        <w:vertAlign w:val="baseline"/>
      </w:rPr>
    </w:lvl>
    <w:lvl w:ilvl="3" w:tplc="2F00A360">
      <w:start w:val="1"/>
      <w:numFmt w:val="decimal"/>
      <w:lvlText w:val="%4."/>
      <w:lvlJc w:val="left"/>
      <w:pPr>
        <w:ind w:left="2586" w:hanging="426"/>
      </w:pPr>
      <w:rPr>
        <w:rFonts w:ascii="Tahoma" w:eastAsia="Tahoma" w:hAnsi="Tahoma" w:cs="Tahoma"/>
        <w:b/>
        <w:bCs/>
        <w:i w:val="0"/>
        <w:iCs w:val="0"/>
        <w:caps w:val="0"/>
        <w:smallCaps w:val="0"/>
        <w:strike w:val="0"/>
        <w:dstrike w:val="0"/>
        <w:outline w:val="0"/>
        <w:emboss w:val="0"/>
        <w:imprint w:val="0"/>
        <w:color w:val="000000"/>
        <w:spacing w:val="0"/>
        <w:w w:val="100"/>
        <w:kern w:val="0"/>
        <w:position w:val="0"/>
        <w:highlight w:val="none"/>
        <w:vertAlign w:val="baseline"/>
      </w:rPr>
    </w:lvl>
    <w:lvl w:ilvl="4" w:tplc="2CDEB1FE">
      <w:start w:val="1"/>
      <w:numFmt w:val="lowerLetter"/>
      <w:lvlText w:val="%5."/>
      <w:lvlJc w:val="left"/>
      <w:pPr>
        <w:ind w:left="3306" w:hanging="426"/>
      </w:pPr>
      <w:rPr>
        <w:rFonts w:ascii="Tahoma" w:eastAsia="Tahoma" w:hAnsi="Tahoma" w:cs="Tahoma"/>
        <w:b/>
        <w:bCs/>
        <w:i w:val="0"/>
        <w:iCs w:val="0"/>
        <w:caps w:val="0"/>
        <w:smallCaps w:val="0"/>
        <w:strike w:val="0"/>
        <w:dstrike w:val="0"/>
        <w:outline w:val="0"/>
        <w:emboss w:val="0"/>
        <w:imprint w:val="0"/>
        <w:color w:val="000000"/>
        <w:spacing w:val="0"/>
        <w:w w:val="100"/>
        <w:kern w:val="0"/>
        <w:position w:val="0"/>
        <w:highlight w:val="none"/>
        <w:vertAlign w:val="baseline"/>
      </w:rPr>
    </w:lvl>
    <w:lvl w:ilvl="5" w:tplc="024A4214">
      <w:start w:val="1"/>
      <w:numFmt w:val="lowerRoman"/>
      <w:lvlText w:val="%6."/>
      <w:lvlJc w:val="left"/>
      <w:pPr>
        <w:ind w:left="4026" w:hanging="355"/>
      </w:pPr>
      <w:rPr>
        <w:rFonts w:ascii="Tahoma" w:eastAsia="Tahoma" w:hAnsi="Tahoma" w:cs="Tahoma"/>
        <w:b/>
        <w:bCs/>
        <w:i w:val="0"/>
        <w:iCs w:val="0"/>
        <w:caps w:val="0"/>
        <w:smallCaps w:val="0"/>
        <w:strike w:val="0"/>
        <w:dstrike w:val="0"/>
        <w:outline w:val="0"/>
        <w:emboss w:val="0"/>
        <w:imprint w:val="0"/>
        <w:color w:val="000000"/>
        <w:spacing w:val="0"/>
        <w:w w:val="100"/>
        <w:kern w:val="0"/>
        <w:position w:val="0"/>
        <w:highlight w:val="none"/>
        <w:vertAlign w:val="baseline"/>
      </w:rPr>
    </w:lvl>
    <w:lvl w:ilvl="6" w:tplc="4886D228">
      <w:start w:val="1"/>
      <w:numFmt w:val="decimal"/>
      <w:lvlText w:val="%7."/>
      <w:lvlJc w:val="left"/>
      <w:pPr>
        <w:ind w:left="4746" w:hanging="426"/>
      </w:pPr>
      <w:rPr>
        <w:rFonts w:ascii="Tahoma" w:eastAsia="Tahoma" w:hAnsi="Tahoma" w:cs="Tahoma"/>
        <w:b/>
        <w:bCs/>
        <w:i w:val="0"/>
        <w:iCs w:val="0"/>
        <w:caps w:val="0"/>
        <w:smallCaps w:val="0"/>
        <w:strike w:val="0"/>
        <w:dstrike w:val="0"/>
        <w:outline w:val="0"/>
        <w:emboss w:val="0"/>
        <w:imprint w:val="0"/>
        <w:color w:val="000000"/>
        <w:spacing w:val="0"/>
        <w:w w:val="100"/>
        <w:kern w:val="0"/>
        <w:position w:val="0"/>
        <w:highlight w:val="none"/>
        <w:vertAlign w:val="baseline"/>
      </w:rPr>
    </w:lvl>
    <w:lvl w:ilvl="7" w:tplc="F618AC54">
      <w:start w:val="1"/>
      <w:numFmt w:val="lowerLetter"/>
      <w:lvlText w:val="%8."/>
      <w:lvlJc w:val="left"/>
      <w:pPr>
        <w:ind w:left="5466" w:hanging="426"/>
      </w:pPr>
      <w:rPr>
        <w:rFonts w:ascii="Tahoma" w:eastAsia="Tahoma" w:hAnsi="Tahoma" w:cs="Tahoma"/>
        <w:b/>
        <w:bCs/>
        <w:i w:val="0"/>
        <w:iCs w:val="0"/>
        <w:caps w:val="0"/>
        <w:smallCaps w:val="0"/>
        <w:strike w:val="0"/>
        <w:dstrike w:val="0"/>
        <w:outline w:val="0"/>
        <w:emboss w:val="0"/>
        <w:imprint w:val="0"/>
        <w:color w:val="000000"/>
        <w:spacing w:val="0"/>
        <w:w w:val="100"/>
        <w:kern w:val="0"/>
        <w:position w:val="0"/>
        <w:highlight w:val="none"/>
        <w:vertAlign w:val="baseline"/>
      </w:rPr>
    </w:lvl>
    <w:lvl w:ilvl="8" w:tplc="9DFA0A28">
      <w:start w:val="1"/>
      <w:numFmt w:val="lowerRoman"/>
      <w:lvlText w:val="%9."/>
      <w:lvlJc w:val="left"/>
      <w:pPr>
        <w:ind w:left="6186" w:hanging="355"/>
      </w:pPr>
      <w:rPr>
        <w:rFonts w:ascii="Tahoma" w:eastAsia="Tahoma" w:hAnsi="Tahoma" w:cs="Tahoma"/>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1" w15:restartNumberingAfterBreak="0">
    <w:nsid w:val="1AA302F1"/>
    <w:multiLevelType w:val="hybridMultilevel"/>
    <w:tmpl w:val="13D4F58C"/>
    <w:lvl w:ilvl="0" w:tplc="F6CC772A">
      <w:start w:val="12"/>
      <w:numFmt w:val="upperRoman"/>
      <w:lvlText w:val="%1."/>
      <w:lvlJc w:val="left"/>
      <w:pPr>
        <w:ind w:left="720" w:hanging="720"/>
      </w:pPr>
      <w:rPr>
        <w:rFonts w:hAnsi="Arial Unicode MS" w:hint="default"/>
        <w:b/>
        <w:bCs/>
        <w:caps w:val="0"/>
        <w:smallCaps w:val="0"/>
        <w:strike w:val="0"/>
        <w:dstrike w:val="0"/>
        <w:outline w:val="0"/>
        <w:emboss w:val="0"/>
        <w:imprint w:val="0"/>
        <w:color w:val="00000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B042ACA"/>
    <w:multiLevelType w:val="hybridMultilevel"/>
    <w:tmpl w:val="A754EF84"/>
    <w:styleLink w:val="Zaimportowanystyl9"/>
    <w:lvl w:ilvl="0" w:tplc="367221AA">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C09CC540">
      <w:start w:val="1"/>
      <w:numFmt w:val="lowerLetter"/>
      <w:lvlText w:val="%2."/>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CC8A79C6">
      <w:start w:val="1"/>
      <w:numFmt w:val="lowerRoman"/>
      <w:lvlText w:val="%3."/>
      <w:lvlJc w:val="left"/>
      <w:pPr>
        <w:ind w:left="671" w:hanging="354"/>
      </w:pPr>
      <w:rPr>
        <w:rFonts w:hAnsi="Arial Unicode MS"/>
        <w:caps w:val="0"/>
        <w:smallCaps w:val="0"/>
        <w:strike w:val="0"/>
        <w:dstrike w:val="0"/>
        <w:outline w:val="0"/>
        <w:emboss w:val="0"/>
        <w:imprint w:val="0"/>
        <w:spacing w:val="0"/>
        <w:w w:val="100"/>
        <w:kern w:val="0"/>
        <w:position w:val="0"/>
        <w:highlight w:val="none"/>
        <w:vertAlign w:val="baseline"/>
      </w:rPr>
    </w:lvl>
    <w:lvl w:ilvl="3" w:tplc="159EA2DC">
      <w:start w:val="1"/>
      <w:numFmt w:val="decimal"/>
      <w:lvlText w:val="%4."/>
      <w:lvlJc w:val="left"/>
      <w:pPr>
        <w:ind w:left="1391"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5CE65218">
      <w:start w:val="1"/>
      <w:numFmt w:val="lowerLetter"/>
      <w:lvlText w:val="%5."/>
      <w:lvlJc w:val="left"/>
      <w:pPr>
        <w:ind w:left="2111"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E5EC27AA">
      <w:start w:val="1"/>
      <w:numFmt w:val="lowerRoman"/>
      <w:lvlText w:val="%6."/>
      <w:lvlJc w:val="left"/>
      <w:pPr>
        <w:ind w:left="2831" w:hanging="354"/>
      </w:pPr>
      <w:rPr>
        <w:rFonts w:hAnsi="Arial Unicode MS"/>
        <w:caps w:val="0"/>
        <w:smallCaps w:val="0"/>
        <w:strike w:val="0"/>
        <w:dstrike w:val="0"/>
        <w:outline w:val="0"/>
        <w:emboss w:val="0"/>
        <w:imprint w:val="0"/>
        <w:spacing w:val="0"/>
        <w:w w:val="100"/>
        <w:kern w:val="0"/>
        <w:position w:val="0"/>
        <w:highlight w:val="none"/>
        <w:vertAlign w:val="baseline"/>
      </w:rPr>
    </w:lvl>
    <w:lvl w:ilvl="6" w:tplc="E7A8ACD4">
      <w:start w:val="1"/>
      <w:numFmt w:val="decimal"/>
      <w:lvlText w:val="%7."/>
      <w:lvlJc w:val="left"/>
      <w:pPr>
        <w:ind w:left="3551"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EE327880">
      <w:start w:val="1"/>
      <w:numFmt w:val="lowerLetter"/>
      <w:lvlText w:val="%8."/>
      <w:lvlJc w:val="left"/>
      <w:pPr>
        <w:ind w:left="4271"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5B22A9C4">
      <w:start w:val="1"/>
      <w:numFmt w:val="lowerRoman"/>
      <w:lvlText w:val="%9."/>
      <w:lvlJc w:val="left"/>
      <w:pPr>
        <w:ind w:left="4991" w:hanging="35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1F71714F"/>
    <w:multiLevelType w:val="hybridMultilevel"/>
    <w:tmpl w:val="86FA95F6"/>
    <w:styleLink w:val="Zaimportowanystyl36"/>
    <w:lvl w:ilvl="0" w:tplc="869A64E0">
      <w:start w:val="1"/>
      <w:numFmt w:val="upperRoman"/>
      <w:lvlText w:val="%1."/>
      <w:lvlJc w:val="left"/>
      <w:pPr>
        <w:ind w:left="108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3A3C7090">
      <w:start w:val="1"/>
      <w:numFmt w:val="lowerLetter"/>
      <w:lvlText w:val="%2."/>
      <w:lvlJc w:val="left"/>
      <w:pPr>
        <w:ind w:left="14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tplc="B6986F9A">
      <w:start w:val="1"/>
      <w:numFmt w:val="lowerRoman"/>
      <w:lvlText w:val="%3."/>
      <w:lvlJc w:val="left"/>
      <w:pPr>
        <w:ind w:left="2160" w:hanging="3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tplc="C366A000">
      <w:start w:val="1"/>
      <w:numFmt w:val="decimal"/>
      <w:lvlText w:val="%4."/>
      <w:lvlJc w:val="left"/>
      <w:pPr>
        <w:ind w:left="28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tplc="9C585906">
      <w:start w:val="1"/>
      <w:numFmt w:val="lowerLetter"/>
      <w:lvlText w:val="%5."/>
      <w:lvlJc w:val="left"/>
      <w:pPr>
        <w:ind w:left="36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tplc="CEB240B2">
      <w:start w:val="1"/>
      <w:numFmt w:val="lowerRoman"/>
      <w:lvlText w:val="%6."/>
      <w:lvlJc w:val="left"/>
      <w:pPr>
        <w:ind w:left="4320" w:hanging="3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tplc="7F209364">
      <w:start w:val="1"/>
      <w:numFmt w:val="decimal"/>
      <w:lvlText w:val="%7."/>
      <w:lvlJc w:val="left"/>
      <w:pPr>
        <w:ind w:left="50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tplc="0EF06952">
      <w:start w:val="1"/>
      <w:numFmt w:val="lowerLetter"/>
      <w:lvlText w:val="%8."/>
      <w:lvlJc w:val="left"/>
      <w:pPr>
        <w:ind w:left="57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tplc="ECBEF924">
      <w:start w:val="1"/>
      <w:numFmt w:val="lowerRoman"/>
      <w:lvlText w:val="%9."/>
      <w:lvlJc w:val="left"/>
      <w:pPr>
        <w:ind w:left="6480" w:hanging="3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24" w15:restartNumberingAfterBreak="0">
    <w:nsid w:val="21A85E57"/>
    <w:multiLevelType w:val="hybridMultilevel"/>
    <w:tmpl w:val="02DAAD8C"/>
    <w:lvl w:ilvl="0" w:tplc="B4209C4C">
      <w:start w:val="15"/>
      <w:numFmt w:val="decimal"/>
      <w:lvlText w:val="%1."/>
      <w:lvlJc w:val="left"/>
      <w:pPr>
        <w:tabs>
          <w:tab w:val="num" w:pos="1134"/>
        </w:tabs>
        <w:ind w:left="426" w:hanging="426"/>
      </w:pPr>
      <w:rPr>
        <w:rFonts w:ascii="Tahoma" w:eastAsia="Tahoma" w:hAnsi="Tahoma" w:cs="Tahoma" w:hint="default"/>
        <w:b/>
        <w:bCs/>
        <w:i w:val="0"/>
        <w:iCs w:val="0"/>
        <w:caps w:val="0"/>
        <w:smallCaps w:val="0"/>
        <w:strike w:val="0"/>
        <w:dstrike w:val="0"/>
        <w:outline w:val="0"/>
        <w:emboss w:val="0"/>
        <w:imprint w:val="0"/>
        <w:spacing w:val="0"/>
        <w:w w:val="100"/>
        <w:kern w:val="0"/>
        <w:position w:val="0"/>
        <w:sz w:val="22"/>
        <w:szCs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44C3DFA"/>
    <w:multiLevelType w:val="hybridMultilevel"/>
    <w:tmpl w:val="DD66559C"/>
    <w:styleLink w:val="Zaimportowanystyl12"/>
    <w:lvl w:ilvl="0" w:tplc="D1E61492">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979EF5C4">
      <w:start w:val="1"/>
      <w:numFmt w:val="lowerLetter"/>
      <w:lvlText w:val="%2."/>
      <w:lvlJc w:val="left"/>
      <w:pPr>
        <w:ind w:left="1571"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F1945046">
      <w:start w:val="1"/>
      <w:numFmt w:val="lowerRoman"/>
      <w:lvlText w:val="%3."/>
      <w:lvlJc w:val="left"/>
      <w:pPr>
        <w:ind w:left="2291" w:hanging="354"/>
      </w:pPr>
      <w:rPr>
        <w:rFonts w:hAnsi="Arial Unicode MS"/>
        <w:caps w:val="0"/>
        <w:smallCaps w:val="0"/>
        <w:strike w:val="0"/>
        <w:dstrike w:val="0"/>
        <w:outline w:val="0"/>
        <w:emboss w:val="0"/>
        <w:imprint w:val="0"/>
        <w:spacing w:val="0"/>
        <w:w w:val="100"/>
        <w:kern w:val="0"/>
        <w:position w:val="0"/>
        <w:highlight w:val="none"/>
        <w:vertAlign w:val="baseline"/>
      </w:rPr>
    </w:lvl>
    <w:lvl w:ilvl="3" w:tplc="1CCC2DC4">
      <w:start w:val="1"/>
      <w:numFmt w:val="decimal"/>
      <w:lvlText w:val="%4."/>
      <w:lvlJc w:val="left"/>
      <w:pPr>
        <w:ind w:left="3011"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1C00794C">
      <w:start w:val="1"/>
      <w:numFmt w:val="lowerLetter"/>
      <w:lvlText w:val="%5."/>
      <w:lvlJc w:val="left"/>
      <w:pPr>
        <w:ind w:left="3731"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DAFEDB76">
      <w:start w:val="1"/>
      <w:numFmt w:val="lowerRoman"/>
      <w:lvlText w:val="%6."/>
      <w:lvlJc w:val="left"/>
      <w:pPr>
        <w:ind w:left="4451" w:hanging="354"/>
      </w:pPr>
      <w:rPr>
        <w:rFonts w:hAnsi="Arial Unicode MS"/>
        <w:caps w:val="0"/>
        <w:smallCaps w:val="0"/>
        <w:strike w:val="0"/>
        <w:dstrike w:val="0"/>
        <w:outline w:val="0"/>
        <w:emboss w:val="0"/>
        <w:imprint w:val="0"/>
        <w:spacing w:val="0"/>
        <w:w w:val="100"/>
        <w:kern w:val="0"/>
        <w:position w:val="0"/>
        <w:highlight w:val="none"/>
        <w:vertAlign w:val="baseline"/>
      </w:rPr>
    </w:lvl>
    <w:lvl w:ilvl="6" w:tplc="FB6865C0">
      <w:start w:val="1"/>
      <w:numFmt w:val="decimal"/>
      <w:lvlText w:val="%7."/>
      <w:lvlJc w:val="left"/>
      <w:pPr>
        <w:ind w:left="5171"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EE62BB84">
      <w:start w:val="1"/>
      <w:numFmt w:val="lowerLetter"/>
      <w:lvlText w:val="%8."/>
      <w:lvlJc w:val="left"/>
      <w:pPr>
        <w:ind w:left="5891"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5174483E">
      <w:start w:val="1"/>
      <w:numFmt w:val="lowerRoman"/>
      <w:lvlText w:val="%9."/>
      <w:lvlJc w:val="left"/>
      <w:pPr>
        <w:ind w:left="6611" w:hanging="35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264E2915"/>
    <w:multiLevelType w:val="hybridMultilevel"/>
    <w:tmpl w:val="7E005FCA"/>
    <w:styleLink w:val="Zaimportowanystyl4"/>
    <w:lvl w:ilvl="0" w:tplc="227090B2">
      <w:start w:val="1"/>
      <w:numFmt w:val="lowerLetter"/>
      <w:lvlText w:val="%1)"/>
      <w:lvlJc w:val="left"/>
      <w:pPr>
        <w:ind w:left="704" w:hanging="344"/>
      </w:pPr>
      <w:rPr>
        <w:rFonts w:hAnsi="Arial Unicode MS"/>
        <w:caps w:val="0"/>
        <w:smallCaps w:val="0"/>
        <w:strike w:val="0"/>
        <w:dstrike w:val="0"/>
        <w:outline w:val="0"/>
        <w:emboss w:val="0"/>
        <w:imprint w:val="0"/>
        <w:spacing w:val="0"/>
        <w:w w:val="100"/>
        <w:kern w:val="0"/>
        <w:position w:val="0"/>
        <w:highlight w:val="none"/>
        <w:vertAlign w:val="baseline"/>
      </w:rPr>
    </w:lvl>
    <w:lvl w:ilvl="1" w:tplc="8536E494">
      <w:start w:val="1"/>
      <w:numFmt w:val="lowerLetter"/>
      <w:lvlText w:val="%2)"/>
      <w:lvlJc w:val="left"/>
      <w:pPr>
        <w:ind w:left="1276" w:hanging="425"/>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2" w:tplc="8D3A6A64">
      <w:start w:val="1"/>
      <w:numFmt w:val="decimal"/>
      <w:lvlText w:val="%3)"/>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FEBC2D8E">
      <w:start w:val="1"/>
      <w:numFmt w:val="decimal"/>
      <w:lvlText w:val="%4."/>
      <w:lvlJc w:val="left"/>
      <w:pPr>
        <w:ind w:left="1391"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27507F8E">
      <w:start w:val="1"/>
      <w:numFmt w:val="lowerLetter"/>
      <w:lvlText w:val="%5."/>
      <w:lvlJc w:val="left"/>
      <w:pPr>
        <w:ind w:left="2111"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CDF257F4">
      <w:start w:val="1"/>
      <w:numFmt w:val="lowerRoman"/>
      <w:lvlText w:val="%6."/>
      <w:lvlJc w:val="left"/>
      <w:pPr>
        <w:ind w:left="2831" w:hanging="354"/>
      </w:pPr>
      <w:rPr>
        <w:rFonts w:hAnsi="Arial Unicode MS"/>
        <w:caps w:val="0"/>
        <w:smallCaps w:val="0"/>
        <w:strike w:val="0"/>
        <w:dstrike w:val="0"/>
        <w:outline w:val="0"/>
        <w:emboss w:val="0"/>
        <w:imprint w:val="0"/>
        <w:spacing w:val="0"/>
        <w:w w:val="100"/>
        <w:kern w:val="0"/>
        <w:position w:val="0"/>
        <w:highlight w:val="none"/>
        <w:vertAlign w:val="baseline"/>
      </w:rPr>
    </w:lvl>
    <w:lvl w:ilvl="6" w:tplc="808638EE">
      <w:start w:val="1"/>
      <w:numFmt w:val="decimal"/>
      <w:lvlText w:val="%7."/>
      <w:lvlJc w:val="left"/>
      <w:pPr>
        <w:ind w:left="3551"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95A67786">
      <w:start w:val="1"/>
      <w:numFmt w:val="lowerLetter"/>
      <w:lvlText w:val="%8."/>
      <w:lvlJc w:val="left"/>
      <w:pPr>
        <w:ind w:left="4271"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E0C8EA98">
      <w:start w:val="1"/>
      <w:numFmt w:val="lowerRoman"/>
      <w:lvlText w:val="%9."/>
      <w:lvlJc w:val="left"/>
      <w:pPr>
        <w:ind w:left="4991" w:hanging="35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27150E99"/>
    <w:multiLevelType w:val="hybridMultilevel"/>
    <w:tmpl w:val="0CDEF380"/>
    <w:numStyleLink w:val="Zaimportowanystyl14"/>
  </w:abstractNum>
  <w:abstractNum w:abstractNumId="28" w15:restartNumberingAfterBreak="0">
    <w:nsid w:val="27B75405"/>
    <w:multiLevelType w:val="hybridMultilevel"/>
    <w:tmpl w:val="0CDEF380"/>
    <w:styleLink w:val="Zaimportowanystyl14"/>
    <w:lvl w:ilvl="0" w:tplc="1D7C851C">
      <w:start w:val="1"/>
      <w:numFmt w:val="decimal"/>
      <w:lvlText w:val="%1."/>
      <w:lvlJc w:val="left"/>
      <w:pPr>
        <w:ind w:left="426" w:hanging="426"/>
      </w:pPr>
      <w:rPr>
        <w:rFonts w:ascii="Tahoma" w:eastAsia="Tahoma" w:hAnsi="Tahoma" w:cs="Tahoma"/>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E3AAB484">
      <w:start w:val="1"/>
      <w:numFmt w:val="lowerLetter"/>
      <w:lvlText w:val="%2."/>
      <w:lvlJc w:val="left"/>
      <w:pPr>
        <w:ind w:left="1146" w:hanging="426"/>
      </w:pPr>
      <w:rPr>
        <w:rFonts w:ascii="Tahoma" w:eastAsia="Tahoma" w:hAnsi="Tahoma" w:cs="Tahoma"/>
        <w:b/>
        <w:bCs/>
        <w:i w:val="0"/>
        <w:iCs w:val="0"/>
        <w:caps w:val="0"/>
        <w:smallCaps w:val="0"/>
        <w:strike w:val="0"/>
        <w:dstrike w:val="0"/>
        <w:outline w:val="0"/>
        <w:emboss w:val="0"/>
        <w:imprint w:val="0"/>
        <w:color w:val="000000"/>
        <w:spacing w:val="0"/>
        <w:w w:val="100"/>
        <w:kern w:val="0"/>
        <w:position w:val="0"/>
        <w:highlight w:val="none"/>
        <w:vertAlign w:val="baseline"/>
      </w:rPr>
    </w:lvl>
    <w:lvl w:ilvl="2" w:tplc="9F785366">
      <w:start w:val="1"/>
      <w:numFmt w:val="lowerRoman"/>
      <w:lvlText w:val="%3."/>
      <w:lvlJc w:val="left"/>
      <w:pPr>
        <w:ind w:left="1866" w:hanging="355"/>
      </w:pPr>
      <w:rPr>
        <w:rFonts w:ascii="Tahoma" w:eastAsia="Tahoma" w:hAnsi="Tahoma" w:cs="Tahoma"/>
        <w:b/>
        <w:bCs/>
        <w:i w:val="0"/>
        <w:iCs w:val="0"/>
        <w:caps w:val="0"/>
        <w:smallCaps w:val="0"/>
        <w:strike w:val="0"/>
        <w:dstrike w:val="0"/>
        <w:outline w:val="0"/>
        <w:emboss w:val="0"/>
        <w:imprint w:val="0"/>
        <w:color w:val="000000"/>
        <w:spacing w:val="0"/>
        <w:w w:val="100"/>
        <w:kern w:val="0"/>
        <w:position w:val="0"/>
        <w:highlight w:val="none"/>
        <w:vertAlign w:val="baseline"/>
      </w:rPr>
    </w:lvl>
    <w:lvl w:ilvl="3" w:tplc="DA908604">
      <w:start w:val="1"/>
      <w:numFmt w:val="decimal"/>
      <w:lvlText w:val="%4."/>
      <w:lvlJc w:val="left"/>
      <w:pPr>
        <w:ind w:left="2586" w:hanging="426"/>
      </w:pPr>
      <w:rPr>
        <w:rFonts w:ascii="Tahoma" w:eastAsia="Tahoma" w:hAnsi="Tahoma" w:cs="Tahoma"/>
        <w:b/>
        <w:bCs/>
        <w:i w:val="0"/>
        <w:iCs w:val="0"/>
        <w:caps w:val="0"/>
        <w:smallCaps w:val="0"/>
        <w:strike w:val="0"/>
        <w:dstrike w:val="0"/>
        <w:outline w:val="0"/>
        <w:emboss w:val="0"/>
        <w:imprint w:val="0"/>
        <w:color w:val="000000"/>
        <w:spacing w:val="0"/>
        <w:w w:val="100"/>
        <w:kern w:val="0"/>
        <w:position w:val="0"/>
        <w:highlight w:val="none"/>
        <w:vertAlign w:val="baseline"/>
      </w:rPr>
    </w:lvl>
    <w:lvl w:ilvl="4" w:tplc="A70AC844">
      <w:start w:val="1"/>
      <w:numFmt w:val="lowerLetter"/>
      <w:lvlText w:val="%5."/>
      <w:lvlJc w:val="left"/>
      <w:pPr>
        <w:ind w:left="3306" w:hanging="426"/>
      </w:pPr>
      <w:rPr>
        <w:rFonts w:ascii="Tahoma" w:eastAsia="Tahoma" w:hAnsi="Tahoma" w:cs="Tahoma"/>
        <w:b/>
        <w:bCs/>
        <w:i w:val="0"/>
        <w:iCs w:val="0"/>
        <w:caps w:val="0"/>
        <w:smallCaps w:val="0"/>
        <w:strike w:val="0"/>
        <w:dstrike w:val="0"/>
        <w:outline w:val="0"/>
        <w:emboss w:val="0"/>
        <w:imprint w:val="0"/>
        <w:color w:val="000000"/>
        <w:spacing w:val="0"/>
        <w:w w:val="100"/>
        <w:kern w:val="0"/>
        <w:position w:val="0"/>
        <w:highlight w:val="none"/>
        <w:vertAlign w:val="baseline"/>
      </w:rPr>
    </w:lvl>
    <w:lvl w:ilvl="5" w:tplc="94F4CA6C">
      <w:start w:val="1"/>
      <w:numFmt w:val="lowerRoman"/>
      <w:lvlText w:val="%6."/>
      <w:lvlJc w:val="left"/>
      <w:pPr>
        <w:ind w:left="4026" w:hanging="355"/>
      </w:pPr>
      <w:rPr>
        <w:rFonts w:ascii="Tahoma" w:eastAsia="Tahoma" w:hAnsi="Tahoma" w:cs="Tahoma"/>
        <w:b/>
        <w:bCs/>
        <w:i w:val="0"/>
        <w:iCs w:val="0"/>
        <w:caps w:val="0"/>
        <w:smallCaps w:val="0"/>
        <w:strike w:val="0"/>
        <w:dstrike w:val="0"/>
        <w:outline w:val="0"/>
        <w:emboss w:val="0"/>
        <w:imprint w:val="0"/>
        <w:color w:val="000000"/>
        <w:spacing w:val="0"/>
        <w:w w:val="100"/>
        <w:kern w:val="0"/>
        <w:position w:val="0"/>
        <w:highlight w:val="none"/>
        <w:vertAlign w:val="baseline"/>
      </w:rPr>
    </w:lvl>
    <w:lvl w:ilvl="6" w:tplc="300802CE">
      <w:start w:val="1"/>
      <w:numFmt w:val="decimal"/>
      <w:lvlText w:val="%7."/>
      <w:lvlJc w:val="left"/>
      <w:pPr>
        <w:ind w:left="4746" w:hanging="426"/>
      </w:pPr>
      <w:rPr>
        <w:rFonts w:ascii="Tahoma" w:eastAsia="Tahoma" w:hAnsi="Tahoma" w:cs="Tahoma"/>
        <w:b/>
        <w:bCs/>
        <w:i w:val="0"/>
        <w:iCs w:val="0"/>
        <w:caps w:val="0"/>
        <w:smallCaps w:val="0"/>
        <w:strike w:val="0"/>
        <w:dstrike w:val="0"/>
        <w:outline w:val="0"/>
        <w:emboss w:val="0"/>
        <w:imprint w:val="0"/>
        <w:color w:val="000000"/>
        <w:spacing w:val="0"/>
        <w:w w:val="100"/>
        <w:kern w:val="0"/>
        <w:position w:val="0"/>
        <w:highlight w:val="none"/>
        <w:vertAlign w:val="baseline"/>
      </w:rPr>
    </w:lvl>
    <w:lvl w:ilvl="7" w:tplc="FDAE8792">
      <w:start w:val="1"/>
      <w:numFmt w:val="lowerLetter"/>
      <w:lvlText w:val="%8."/>
      <w:lvlJc w:val="left"/>
      <w:pPr>
        <w:ind w:left="5466" w:hanging="426"/>
      </w:pPr>
      <w:rPr>
        <w:rFonts w:ascii="Tahoma" w:eastAsia="Tahoma" w:hAnsi="Tahoma" w:cs="Tahoma"/>
        <w:b/>
        <w:bCs/>
        <w:i w:val="0"/>
        <w:iCs w:val="0"/>
        <w:caps w:val="0"/>
        <w:smallCaps w:val="0"/>
        <w:strike w:val="0"/>
        <w:dstrike w:val="0"/>
        <w:outline w:val="0"/>
        <w:emboss w:val="0"/>
        <w:imprint w:val="0"/>
        <w:color w:val="000000"/>
        <w:spacing w:val="0"/>
        <w:w w:val="100"/>
        <w:kern w:val="0"/>
        <w:position w:val="0"/>
        <w:highlight w:val="none"/>
        <w:vertAlign w:val="baseline"/>
      </w:rPr>
    </w:lvl>
    <w:lvl w:ilvl="8" w:tplc="60A8838C">
      <w:start w:val="1"/>
      <w:numFmt w:val="lowerRoman"/>
      <w:lvlText w:val="%9."/>
      <w:lvlJc w:val="left"/>
      <w:pPr>
        <w:ind w:left="6186" w:hanging="355"/>
      </w:pPr>
      <w:rPr>
        <w:rFonts w:ascii="Tahoma" w:eastAsia="Tahoma" w:hAnsi="Tahoma" w:cs="Tahoma"/>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29BF308D"/>
    <w:multiLevelType w:val="hybridMultilevel"/>
    <w:tmpl w:val="D97298C2"/>
    <w:numStyleLink w:val="Zaimportowanystyl22"/>
  </w:abstractNum>
  <w:abstractNum w:abstractNumId="30" w15:restartNumberingAfterBreak="0">
    <w:nsid w:val="2A497AAF"/>
    <w:multiLevelType w:val="hybridMultilevel"/>
    <w:tmpl w:val="D584B778"/>
    <w:lvl w:ilvl="0" w:tplc="FE4E9AC0">
      <w:start w:val="1"/>
      <w:numFmt w:val="upperRoman"/>
      <w:lvlText w:val="%1."/>
      <w:lvlJc w:val="left"/>
      <w:pPr>
        <w:ind w:left="1168" w:hanging="74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28189048">
      <w:start w:val="1"/>
      <w:numFmt w:val="lowerLetter"/>
      <w:lvlText w:val="%2."/>
      <w:lvlJc w:val="left"/>
      <w:pPr>
        <w:ind w:left="1511"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EE64EF8">
      <w:start w:val="1"/>
      <w:numFmt w:val="lowerRoman"/>
      <w:lvlText w:val="%3."/>
      <w:lvlJc w:val="left"/>
      <w:pPr>
        <w:ind w:left="2228" w:hanging="3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F2A0602">
      <w:start w:val="1"/>
      <w:numFmt w:val="decimal"/>
      <w:lvlText w:val="%4."/>
      <w:lvlJc w:val="left"/>
      <w:pPr>
        <w:ind w:left="2951"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70CF63E">
      <w:start w:val="1"/>
      <w:numFmt w:val="lowerLetter"/>
      <w:lvlText w:val="%5."/>
      <w:lvlJc w:val="left"/>
      <w:pPr>
        <w:ind w:left="3671"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ECA29E6">
      <w:start w:val="1"/>
      <w:numFmt w:val="lowerRoman"/>
      <w:lvlText w:val="%6."/>
      <w:lvlJc w:val="left"/>
      <w:pPr>
        <w:ind w:left="4388" w:hanging="3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36C6074">
      <w:start w:val="1"/>
      <w:numFmt w:val="decimal"/>
      <w:lvlText w:val="%7."/>
      <w:lvlJc w:val="left"/>
      <w:pPr>
        <w:ind w:left="5111"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8F0A442">
      <w:start w:val="1"/>
      <w:numFmt w:val="lowerLetter"/>
      <w:lvlText w:val="%8."/>
      <w:lvlJc w:val="left"/>
      <w:pPr>
        <w:ind w:left="5831"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064F8BE">
      <w:start w:val="1"/>
      <w:numFmt w:val="lowerRoman"/>
      <w:lvlText w:val="%9."/>
      <w:lvlJc w:val="left"/>
      <w:pPr>
        <w:ind w:left="6548" w:hanging="309"/>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1" w15:restartNumberingAfterBreak="0">
    <w:nsid w:val="2A512878"/>
    <w:multiLevelType w:val="hybridMultilevel"/>
    <w:tmpl w:val="94168318"/>
    <w:styleLink w:val="Zaimportowanystyl43"/>
    <w:lvl w:ilvl="0" w:tplc="D3B8CB8C">
      <w:start w:val="1"/>
      <w:numFmt w:val="upperRoman"/>
      <w:lvlText w:val="%1."/>
      <w:lvlJc w:val="left"/>
      <w:pPr>
        <w:tabs>
          <w:tab w:val="left" w:pos="1843"/>
        </w:tabs>
        <w:ind w:left="698" w:hanging="461"/>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sz w:val="20"/>
        <w:szCs w:val="20"/>
        <w:highlight w:val="none"/>
        <w:vertAlign w:val="baseline"/>
      </w:rPr>
    </w:lvl>
    <w:lvl w:ilvl="1" w:tplc="7460F3C0">
      <w:start w:val="1"/>
      <w:numFmt w:val="decimal"/>
      <w:lvlText w:val="%2."/>
      <w:lvlJc w:val="left"/>
      <w:pPr>
        <w:tabs>
          <w:tab w:val="left" w:pos="1843"/>
        </w:tabs>
        <w:ind w:left="1424" w:hanging="344"/>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 w:ilvl="2" w:tplc="8E7E00F6">
      <w:start w:val="1"/>
      <w:numFmt w:val="decimal"/>
      <w:lvlText w:val="%3)"/>
      <w:lvlJc w:val="left"/>
      <w:pPr>
        <w:tabs>
          <w:tab w:val="left" w:pos="1843"/>
        </w:tabs>
        <w:ind w:left="851" w:hanging="425"/>
      </w:pPr>
      <w:rPr>
        <w:rFonts w:ascii="Tahoma" w:eastAsia="Tahoma" w:hAnsi="Tahoma" w:cs="Tahoma"/>
        <w:b/>
        <w:bCs/>
        <w:i w:val="0"/>
        <w:iCs w:val="0"/>
        <w:caps w:val="0"/>
        <w:smallCaps w:val="0"/>
        <w:strike w:val="0"/>
        <w:dstrike w:val="0"/>
        <w:outline w:val="0"/>
        <w:emboss w:val="0"/>
        <w:imprint w:val="0"/>
        <w:spacing w:val="0"/>
        <w:w w:val="100"/>
        <w:kern w:val="0"/>
        <w:position w:val="0"/>
        <w:sz w:val="22"/>
        <w:szCs w:val="22"/>
        <w:highlight w:val="none"/>
        <w:vertAlign w:val="baseline"/>
      </w:rPr>
    </w:lvl>
    <w:lvl w:ilvl="3" w:tplc="5914CA8E">
      <w:start w:val="1"/>
      <w:numFmt w:val="decimal"/>
      <w:lvlText w:val="%4."/>
      <w:lvlJc w:val="left"/>
      <w:pPr>
        <w:tabs>
          <w:tab w:val="left" w:pos="1843"/>
        </w:tabs>
        <w:ind w:left="1571" w:hanging="552"/>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4" w:tplc="26B2ECD2">
      <w:start w:val="1"/>
      <w:numFmt w:val="upperRoman"/>
      <w:lvlText w:val="%5."/>
      <w:lvlJc w:val="left"/>
      <w:pPr>
        <w:tabs>
          <w:tab w:val="left" w:pos="1843"/>
        </w:tabs>
        <w:ind w:left="2291" w:hanging="534"/>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5" w:tplc="C0E8F8F2">
      <w:start w:val="1"/>
      <w:numFmt w:val="upperRoman"/>
      <w:lvlText w:val="%6."/>
      <w:lvlJc w:val="left"/>
      <w:pPr>
        <w:tabs>
          <w:tab w:val="left" w:pos="1843"/>
        </w:tabs>
        <w:ind w:left="3011" w:hanging="534"/>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6" w:tplc="07AA703C">
      <w:start w:val="1"/>
      <w:numFmt w:val="upperRoman"/>
      <w:lvlText w:val="%7."/>
      <w:lvlJc w:val="left"/>
      <w:pPr>
        <w:tabs>
          <w:tab w:val="left" w:pos="1843"/>
        </w:tabs>
        <w:ind w:left="3731" w:hanging="534"/>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7" w:tplc="1F4CF1EE">
      <w:start w:val="1"/>
      <w:numFmt w:val="upperRoman"/>
      <w:lvlText w:val="%8."/>
      <w:lvlJc w:val="left"/>
      <w:pPr>
        <w:tabs>
          <w:tab w:val="left" w:pos="1843"/>
        </w:tabs>
        <w:ind w:left="4451" w:hanging="534"/>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8" w:tplc="BBAADC6C">
      <w:start w:val="1"/>
      <w:numFmt w:val="upperRoman"/>
      <w:lvlText w:val="%9."/>
      <w:lvlJc w:val="left"/>
      <w:pPr>
        <w:tabs>
          <w:tab w:val="left" w:pos="1843"/>
        </w:tabs>
        <w:ind w:left="5171" w:hanging="534"/>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2B947CF5"/>
    <w:multiLevelType w:val="hybridMultilevel"/>
    <w:tmpl w:val="2A6E0110"/>
    <w:styleLink w:val="Zaimportowanystyl13"/>
    <w:lvl w:ilvl="0" w:tplc="3594ED20">
      <w:start w:val="1"/>
      <w:numFmt w:val="decimal"/>
      <w:lvlText w:val="%1)"/>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81C64EC">
      <w:start w:val="1"/>
      <w:numFmt w:val="lowerLetter"/>
      <w:lvlText w:val="%2."/>
      <w:lvlJc w:val="left"/>
      <w:pPr>
        <w:ind w:left="150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B8A9EA6">
      <w:start w:val="1"/>
      <w:numFmt w:val="lowerRoman"/>
      <w:lvlText w:val="%3."/>
      <w:lvlJc w:val="left"/>
      <w:pPr>
        <w:ind w:left="2226"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C11E2284">
      <w:start w:val="1"/>
      <w:numFmt w:val="decimal"/>
      <w:lvlText w:val="%4."/>
      <w:lvlJc w:val="left"/>
      <w:pPr>
        <w:ind w:left="294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540581A">
      <w:start w:val="1"/>
      <w:numFmt w:val="lowerLetter"/>
      <w:lvlText w:val="%5."/>
      <w:lvlJc w:val="left"/>
      <w:pPr>
        <w:ind w:left="366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148101A">
      <w:start w:val="1"/>
      <w:numFmt w:val="lowerRoman"/>
      <w:lvlText w:val="%6."/>
      <w:lvlJc w:val="left"/>
      <w:pPr>
        <w:ind w:left="4386"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1944B2EA">
      <w:start w:val="1"/>
      <w:numFmt w:val="decimal"/>
      <w:lvlText w:val="%7."/>
      <w:lvlJc w:val="left"/>
      <w:pPr>
        <w:ind w:left="510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EF8F5E6">
      <w:start w:val="1"/>
      <w:numFmt w:val="lowerLetter"/>
      <w:lvlText w:val="%8."/>
      <w:lvlJc w:val="left"/>
      <w:pPr>
        <w:ind w:left="582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A7CBC42">
      <w:start w:val="1"/>
      <w:numFmt w:val="lowerRoman"/>
      <w:lvlText w:val="%9."/>
      <w:lvlJc w:val="left"/>
      <w:pPr>
        <w:ind w:left="6546"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2C4A59E5"/>
    <w:multiLevelType w:val="hybridMultilevel"/>
    <w:tmpl w:val="67DA7DE8"/>
    <w:lvl w:ilvl="0" w:tplc="B6E641B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E966CA5"/>
    <w:multiLevelType w:val="hybridMultilevel"/>
    <w:tmpl w:val="AED0D9AC"/>
    <w:styleLink w:val="Zaimportowanystyl25"/>
    <w:lvl w:ilvl="0" w:tplc="41BC580C">
      <w:start w:val="1"/>
      <w:numFmt w:val="lowerLetter"/>
      <w:lvlText w:val="%1)"/>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7122616">
      <w:start w:val="1"/>
      <w:numFmt w:val="lowerLetter"/>
      <w:lvlText w:val="%2."/>
      <w:lvlJc w:val="left"/>
      <w:pPr>
        <w:ind w:left="186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4563D72">
      <w:start w:val="1"/>
      <w:numFmt w:val="lowerRoman"/>
      <w:lvlText w:val="%3."/>
      <w:lvlJc w:val="left"/>
      <w:pPr>
        <w:ind w:left="2586"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AE94DA2C">
      <w:start w:val="1"/>
      <w:numFmt w:val="decimal"/>
      <w:lvlText w:val="%4."/>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BB0D5BA">
      <w:start w:val="1"/>
      <w:numFmt w:val="lowerLetter"/>
      <w:lvlText w:val="%5."/>
      <w:lvlJc w:val="left"/>
      <w:pPr>
        <w:ind w:left="402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1387092">
      <w:start w:val="1"/>
      <w:numFmt w:val="lowerRoman"/>
      <w:lvlText w:val="%6."/>
      <w:lvlJc w:val="left"/>
      <w:pPr>
        <w:ind w:left="4746"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1DE65126">
      <w:start w:val="1"/>
      <w:numFmt w:val="decimal"/>
      <w:lvlText w:val="%7."/>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EE6079E">
      <w:start w:val="1"/>
      <w:numFmt w:val="lowerLetter"/>
      <w:lvlText w:val="%8."/>
      <w:lvlJc w:val="left"/>
      <w:pPr>
        <w:ind w:left="618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FF8CEBC">
      <w:start w:val="1"/>
      <w:numFmt w:val="lowerRoman"/>
      <w:lvlText w:val="%9."/>
      <w:lvlJc w:val="left"/>
      <w:pPr>
        <w:ind w:left="6906"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2FAD3E8C"/>
    <w:multiLevelType w:val="hybridMultilevel"/>
    <w:tmpl w:val="F980702E"/>
    <w:numStyleLink w:val="Zaimportowanystyl10"/>
  </w:abstractNum>
  <w:abstractNum w:abstractNumId="36" w15:restartNumberingAfterBreak="0">
    <w:nsid w:val="30AF65E3"/>
    <w:multiLevelType w:val="hybridMultilevel"/>
    <w:tmpl w:val="410E3218"/>
    <w:numStyleLink w:val="Zaimportowanystyl35"/>
  </w:abstractNum>
  <w:abstractNum w:abstractNumId="37" w15:restartNumberingAfterBreak="0">
    <w:nsid w:val="3233085C"/>
    <w:multiLevelType w:val="hybridMultilevel"/>
    <w:tmpl w:val="29B4519C"/>
    <w:numStyleLink w:val="Zaimportowanystyl7"/>
  </w:abstractNum>
  <w:abstractNum w:abstractNumId="38" w15:restartNumberingAfterBreak="0">
    <w:nsid w:val="334C1BA0"/>
    <w:multiLevelType w:val="hybridMultilevel"/>
    <w:tmpl w:val="2A6E0110"/>
    <w:numStyleLink w:val="Zaimportowanystyl13"/>
  </w:abstractNum>
  <w:abstractNum w:abstractNumId="39" w15:restartNumberingAfterBreak="0">
    <w:nsid w:val="336E53A1"/>
    <w:multiLevelType w:val="hybridMultilevel"/>
    <w:tmpl w:val="AF1A1AFC"/>
    <w:numStyleLink w:val="Zaimportowanystyl19"/>
  </w:abstractNum>
  <w:abstractNum w:abstractNumId="40" w15:restartNumberingAfterBreak="0">
    <w:nsid w:val="351A6F6E"/>
    <w:multiLevelType w:val="hybridMultilevel"/>
    <w:tmpl w:val="E4342B5C"/>
    <w:numStyleLink w:val="Zaimportowanystyl20"/>
  </w:abstractNum>
  <w:abstractNum w:abstractNumId="41" w15:restartNumberingAfterBreak="0">
    <w:nsid w:val="353863BB"/>
    <w:multiLevelType w:val="hybridMultilevel"/>
    <w:tmpl w:val="7458B7CA"/>
    <w:styleLink w:val="Zaimportowanystyl6"/>
    <w:lvl w:ilvl="0" w:tplc="76DAFEA0">
      <w:start w:val="1"/>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1" w:tplc="CB504AD4">
      <w:start w:val="1"/>
      <w:numFmt w:val="lowerLetter"/>
      <w:lvlText w:val="%2."/>
      <w:lvlJc w:val="left"/>
      <w:pPr>
        <w:ind w:left="114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2" w:tplc="F466AACE">
      <w:start w:val="1"/>
      <w:numFmt w:val="lowerRoman"/>
      <w:lvlText w:val="%3."/>
      <w:lvlJc w:val="left"/>
      <w:pPr>
        <w:ind w:left="1866" w:hanging="373"/>
      </w:pPr>
      <w:rPr>
        <w:rFonts w:hAnsi="Arial Unicode MS"/>
        <w:b/>
        <w:bCs/>
        <w:caps w:val="0"/>
        <w:smallCaps w:val="0"/>
        <w:strike w:val="0"/>
        <w:dstrike w:val="0"/>
        <w:outline w:val="0"/>
        <w:emboss w:val="0"/>
        <w:imprint w:val="0"/>
        <w:spacing w:val="0"/>
        <w:w w:val="100"/>
        <w:kern w:val="0"/>
        <w:position w:val="0"/>
        <w:highlight w:val="none"/>
        <w:vertAlign w:val="baseline"/>
      </w:rPr>
    </w:lvl>
    <w:lvl w:ilvl="3" w:tplc="0E32FD26">
      <w:start w:val="1"/>
      <w:numFmt w:val="decimal"/>
      <w:lvlText w:val="%4."/>
      <w:lvlJc w:val="left"/>
      <w:pPr>
        <w:ind w:left="258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4" w:tplc="5768B7CA">
      <w:start w:val="1"/>
      <w:numFmt w:val="lowerLetter"/>
      <w:lvlText w:val="%5."/>
      <w:lvlJc w:val="left"/>
      <w:pPr>
        <w:ind w:left="330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5" w:tplc="47A03EBC">
      <w:start w:val="1"/>
      <w:numFmt w:val="lowerRoman"/>
      <w:lvlText w:val="%6."/>
      <w:lvlJc w:val="left"/>
      <w:pPr>
        <w:ind w:left="4026" w:hanging="373"/>
      </w:pPr>
      <w:rPr>
        <w:rFonts w:hAnsi="Arial Unicode MS"/>
        <w:b/>
        <w:bCs/>
        <w:caps w:val="0"/>
        <w:smallCaps w:val="0"/>
        <w:strike w:val="0"/>
        <w:dstrike w:val="0"/>
        <w:outline w:val="0"/>
        <w:emboss w:val="0"/>
        <w:imprint w:val="0"/>
        <w:spacing w:val="0"/>
        <w:w w:val="100"/>
        <w:kern w:val="0"/>
        <w:position w:val="0"/>
        <w:highlight w:val="none"/>
        <w:vertAlign w:val="baseline"/>
      </w:rPr>
    </w:lvl>
    <w:lvl w:ilvl="6" w:tplc="378EB2BA">
      <w:start w:val="1"/>
      <w:numFmt w:val="decimal"/>
      <w:lvlText w:val="%7."/>
      <w:lvlJc w:val="left"/>
      <w:pPr>
        <w:ind w:left="474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7" w:tplc="2AE4DEE4">
      <w:start w:val="1"/>
      <w:numFmt w:val="lowerLetter"/>
      <w:lvlText w:val="%8."/>
      <w:lvlJc w:val="left"/>
      <w:pPr>
        <w:ind w:left="546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8" w:tplc="6CE63A96">
      <w:start w:val="1"/>
      <w:numFmt w:val="lowerRoman"/>
      <w:lvlText w:val="%9."/>
      <w:lvlJc w:val="left"/>
      <w:pPr>
        <w:ind w:left="6186" w:hanging="37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37532E7F"/>
    <w:multiLevelType w:val="hybridMultilevel"/>
    <w:tmpl w:val="4F9EC5AA"/>
    <w:numStyleLink w:val="Zaimportowanystyl39"/>
  </w:abstractNum>
  <w:abstractNum w:abstractNumId="43" w15:restartNumberingAfterBreak="0">
    <w:nsid w:val="3A7E2B97"/>
    <w:multiLevelType w:val="hybridMultilevel"/>
    <w:tmpl w:val="0F3A76B4"/>
    <w:styleLink w:val="Zaimportowanystyl5"/>
    <w:lvl w:ilvl="0" w:tplc="39F4CA9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3EB2859C">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28A00730">
      <w:start w:val="1"/>
      <w:numFmt w:val="lowerRoman"/>
      <w:lvlText w:val="%3."/>
      <w:lvlJc w:val="left"/>
      <w:pPr>
        <w:ind w:left="1866" w:hanging="355"/>
      </w:pPr>
      <w:rPr>
        <w:rFonts w:hAnsi="Arial Unicode MS"/>
        <w:caps w:val="0"/>
        <w:smallCaps w:val="0"/>
        <w:strike w:val="0"/>
        <w:dstrike w:val="0"/>
        <w:outline w:val="0"/>
        <w:emboss w:val="0"/>
        <w:imprint w:val="0"/>
        <w:spacing w:val="0"/>
        <w:w w:val="100"/>
        <w:kern w:val="0"/>
        <w:position w:val="0"/>
        <w:highlight w:val="none"/>
        <w:vertAlign w:val="baseline"/>
      </w:rPr>
    </w:lvl>
    <w:lvl w:ilvl="3" w:tplc="03C28CE6">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DFEE2A64">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CD43C12">
      <w:start w:val="1"/>
      <w:numFmt w:val="lowerRoman"/>
      <w:lvlText w:val="%6."/>
      <w:lvlJc w:val="left"/>
      <w:pPr>
        <w:ind w:left="4026" w:hanging="355"/>
      </w:pPr>
      <w:rPr>
        <w:rFonts w:hAnsi="Arial Unicode MS"/>
        <w:caps w:val="0"/>
        <w:smallCaps w:val="0"/>
        <w:strike w:val="0"/>
        <w:dstrike w:val="0"/>
        <w:outline w:val="0"/>
        <w:emboss w:val="0"/>
        <w:imprint w:val="0"/>
        <w:spacing w:val="0"/>
        <w:w w:val="100"/>
        <w:kern w:val="0"/>
        <w:position w:val="0"/>
        <w:highlight w:val="none"/>
        <w:vertAlign w:val="baseline"/>
      </w:rPr>
    </w:lvl>
    <w:lvl w:ilvl="6" w:tplc="05D86D36">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42703DEC">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E050F1B0">
      <w:start w:val="1"/>
      <w:numFmt w:val="lowerRoman"/>
      <w:lvlText w:val="%9."/>
      <w:lvlJc w:val="left"/>
      <w:pPr>
        <w:ind w:left="6186" w:hanging="3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3EBB4D95"/>
    <w:multiLevelType w:val="hybridMultilevel"/>
    <w:tmpl w:val="478658B6"/>
    <w:styleLink w:val="Zaimportowanystyl38"/>
    <w:lvl w:ilvl="0" w:tplc="A4363C58">
      <w:start w:val="1"/>
      <w:numFmt w:val="decimal"/>
      <w:lvlText w:val="%1)"/>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4B27DFA">
      <w:start w:val="1"/>
      <w:numFmt w:val="lowerLetter"/>
      <w:lvlText w:val="%2."/>
      <w:lvlJc w:val="left"/>
      <w:pPr>
        <w:ind w:left="150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0EC8674">
      <w:start w:val="1"/>
      <w:numFmt w:val="lowerRoman"/>
      <w:lvlText w:val="%3."/>
      <w:lvlJc w:val="left"/>
      <w:pPr>
        <w:ind w:left="2226"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9A4E0B0C">
      <w:start w:val="1"/>
      <w:numFmt w:val="decimal"/>
      <w:lvlText w:val="%4."/>
      <w:lvlJc w:val="left"/>
      <w:pPr>
        <w:ind w:left="294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5B8F33A">
      <w:start w:val="1"/>
      <w:numFmt w:val="lowerLetter"/>
      <w:lvlText w:val="%5."/>
      <w:lvlJc w:val="left"/>
      <w:pPr>
        <w:ind w:left="366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FC69304">
      <w:start w:val="1"/>
      <w:numFmt w:val="lowerRoman"/>
      <w:lvlText w:val="%6."/>
      <w:lvlJc w:val="left"/>
      <w:pPr>
        <w:ind w:left="4386"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8BA846DE">
      <w:start w:val="1"/>
      <w:numFmt w:val="decimal"/>
      <w:lvlText w:val="%7."/>
      <w:lvlJc w:val="left"/>
      <w:pPr>
        <w:ind w:left="510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52C1C78">
      <w:start w:val="1"/>
      <w:numFmt w:val="lowerLetter"/>
      <w:lvlText w:val="%8."/>
      <w:lvlJc w:val="left"/>
      <w:pPr>
        <w:ind w:left="582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A5EDE74">
      <w:start w:val="1"/>
      <w:numFmt w:val="lowerRoman"/>
      <w:lvlText w:val="%9."/>
      <w:lvlJc w:val="left"/>
      <w:pPr>
        <w:ind w:left="6546"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403028BF"/>
    <w:multiLevelType w:val="hybridMultilevel"/>
    <w:tmpl w:val="CBDEA65A"/>
    <w:styleLink w:val="Zaimportowanystyl15"/>
    <w:lvl w:ilvl="0" w:tplc="47C84306">
      <w:start w:val="1"/>
      <w:numFmt w:val="decimal"/>
      <w:lvlText w:val="%1)"/>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F0C7B9C">
      <w:start w:val="1"/>
      <w:numFmt w:val="lowerLetter"/>
      <w:lvlText w:val="%2."/>
      <w:lvlJc w:val="left"/>
      <w:pPr>
        <w:ind w:left="150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86C1280">
      <w:start w:val="1"/>
      <w:numFmt w:val="lowerRoman"/>
      <w:lvlText w:val="%3."/>
      <w:lvlJc w:val="left"/>
      <w:pPr>
        <w:ind w:left="2226"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2586D9C2">
      <w:start w:val="1"/>
      <w:numFmt w:val="decimal"/>
      <w:lvlText w:val="%4."/>
      <w:lvlJc w:val="left"/>
      <w:pPr>
        <w:ind w:left="294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F628F46">
      <w:start w:val="1"/>
      <w:numFmt w:val="lowerLetter"/>
      <w:lvlText w:val="%5."/>
      <w:lvlJc w:val="left"/>
      <w:pPr>
        <w:ind w:left="366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178A7D0">
      <w:start w:val="1"/>
      <w:numFmt w:val="lowerRoman"/>
      <w:lvlText w:val="%6."/>
      <w:lvlJc w:val="left"/>
      <w:pPr>
        <w:ind w:left="4386"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3FFE7F24">
      <w:start w:val="1"/>
      <w:numFmt w:val="decimal"/>
      <w:lvlText w:val="%7."/>
      <w:lvlJc w:val="left"/>
      <w:pPr>
        <w:ind w:left="510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93040F2">
      <w:start w:val="1"/>
      <w:numFmt w:val="lowerLetter"/>
      <w:lvlText w:val="%8."/>
      <w:lvlJc w:val="left"/>
      <w:pPr>
        <w:ind w:left="582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32C8D9E">
      <w:start w:val="1"/>
      <w:numFmt w:val="lowerRoman"/>
      <w:lvlText w:val="%9."/>
      <w:lvlJc w:val="left"/>
      <w:pPr>
        <w:ind w:left="6546"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405F31E9"/>
    <w:multiLevelType w:val="hybridMultilevel"/>
    <w:tmpl w:val="D60C169C"/>
    <w:numStyleLink w:val="Zaimportowanystyl44"/>
  </w:abstractNum>
  <w:abstractNum w:abstractNumId="47" w15:restartNumberingAfterBreak="0">
    <w:nsid w:val="4407057D"/>
    <w:multiLevelType w:val="hybridMultilevel"/>
    <w:tmpl w:val="93E098DE"/>
    <w:styleLink w:val="Zaimportowanystyl29"/>
    <w:lvl w:ilvl="0" w:tplc="19264FC4">
      <w:start w:val="1"/>
      <w:numFmt w:val="upperRoman"/>
      <w:lvlText w:val="%1."/>
      <w:lvlJc w:val="left"/>
      <w:pPr>
        <w:ind w:left="1134"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788035EE">
      <w:start w:val="1"/>
      <w:numFmt w:val="lowerLetter"/>
      <w:lvlText w:val="%2."/>
      <w:lvlJc w:val="left"/>
      <w:pPr>
        <w:ind w:left="1494"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tplc="673A7DAC">
      <w:start w:val="1"/>
      <w:numFmt w:val="lowerRoman"/>
      <w:lvlText w:val="%3."/>
      <w:lvlJc w:val="left"/>
      <w:pPr>
        <w:ind w:left="2214" w:hanging="3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tplc="AD3C6F68">
      <w:start w:val="1"/>
      <w:numFmt w:val="decimal"/>
      <w:lvlText w:val="%4."/>
      <w:lvlJc w:val="left"/>
      <w:pPr>
        <w:ind w:left="2934"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tplc="6EF41206">
      <w:start w:val="1"/>
      <w:numFmt w:val="lowerLetter"/>
      <w:lvlText w:val="%5."/>
      <w:lvlJc w:val="left"/>
      <w:pPr>
        <w:ind w:left="3654"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tplc="CA36F9B8">
      <w:start w:val="1"/>
      <w:numFmt w:val="lowerRoman"/>
      <w:lvlText w:val="%6."/>
      <w:lvlJc w:val="left"/>
      <w:pPr>
        <w:ind w:left="4374" w:hanging="3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tplc="A52C3514">
      <w:start w:val="1"/>
      <w:numFmt w:val="decimal"/>
      <w:lvlText w:val="%7."/>
      <w:lvlJc w:val="left"/>
      <w:pPr>
        <w:ind w:left="5094"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tplc="93BAB5D4">
      <w:start w:val="1"/>
      <w:numFmt w:val="lowerLetter"/>
      <w:lvlText w:val="%8."/>
      <w:lvlJc w:val="left"/>
      <w:pPr>
        <w:ind w:left="5814"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tplc="153CF970">
      <w:start w:val="1"/>
      <w:numFmt w:val="lowerRoman"/>
      <w:lvlText w:val="%9."/>
      <w:lvlJc w:val="left"/>
      <w:pPr>
        <w:ind w:left="6534" w:hanging="3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48" w15:restartNumberingAfterBreak="0">
    <w:nsid w:val="45202305"/>
    <w:multiLevelType w:val="hybridMultilevel"/>
    <w:tmpl w:val="1EECC412"/>
    <w:numStyleLink w:val="Zaimportowanystyl24"/>
  </w:abstractNum>
  <w:abstractNum w:abstractNumId="49" w15:restartNumberingAfterBreak="0">
    <w:nsid w:val="464348D3"/>
    <w:multiLevelType w:val="hybridMultilevel"/>
    <w:tmpl w:val="29B4519C"/>
    <w:styleLink w:val="Zaimportowanystyl7"/>
    <w:lvl w:ilvl="0" w:tplc="2E606762">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7418272A">
      <w:start w:val="1"/>
      <w:numFmt w:val="lowerLetter"/>
      <w:lvlText w:val="%2."/>
      <w:lvlJc w:val="left"/>
      <w:pPr>
        <w:ind w:left="1571"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E042BF40">
      <w:start w:val="1"/>
      <w:numFmt w:val="lowerRoman"/>
      <w:lvlText w:val="%3."/>
      <w:lvlJc w:val="left"/>
      <w:pPr>
        <w:ind w:left="2291" w:hanging="354"/>
      </w:pPr>
      <w:rPr>
        <w:rFonts w:hAnsi="Arial Unicode MS"/>
        <w:caps w:val="0"/>
        <w:smallCaps w:val="0"/>
        <w:strike w:val="0"/>
        <w:dstrike w:val="0"/>
        <w:outline w:val="0"/>
        <w:emboss w:val="0"/>
        <w:imprint w:val="0"/>
        <w:spacing w:val="0"/>
        <w:w w:val="100"/>
        <w:kern w:val="0"/>
        <w:position w:val="0"/>
        <w:highlight w:val="none"/>
        <w:vertAlign w:val="baseline"/>
      </w:rPr>
    </w:lvl>
    <w:lvl w:ilvl="3" w:tplc="7E96D7A8">
      <w:start w:val="1"/>
      <w:numFmt w:val="decimal"/>
      <w:lvlText w:val="%4."/>
      <w:lvlJc w:val="left"/>
      <w:pPr>
        <w:ind w:left="3011"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0928BA6C">
      <w:start w:val="1"/>
      <w:numFmt w:val="lowerLetter"/>
      <w:lvlText w:val="%5."/>
      <w:lvlJc w:val="left"/>
      <w:pPr>
        <w:ind w:left="3731"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5C86D608">
      <w:start w:val="1"/>
      <w:numFmt w:val="lowerRoman"/>
      <w:lvlText w:val="%6."/>
      <w:lvlJc w:val="left"/>
      <w:pPr>
        <w:ind w:left="4451" w:hanging="354"/>
      </w:pPr>
      <w:rPr>
        <w:rFonts w:hAnsi="Arial Unicode MS"/>
        <w:caps w:val="0"/>
        <w:smallCaps w:val="0"/>
        <w:strike w:val="0"/>
        <w:dstrike w:val="0"/>
        <w:outline w:val="0"/>
        <w:emboss w:val="0"/>
        <w:imprint w:val="0"/>
        <w:spacing w:val="0"/>
        <w:w w:val="100"/>
        <w:kern w:val="0"/>
        <w:position w:val="0"/>
        <w:highlight w:val="none"/>
        <w:vertAlign w:val="baseline"/>
      </w:rPr>
    </w:lvl>
    <w:lvl w:ilvl="6" w:tplc="829056A6">
      <w:start w:val="1"/>
      <w:numFmt w:val="decimal"/>
      <w:lvlText w:val="%7."/>
      <w:lvlJc w:val="left"/>
      <w:pPr>
        <w:ind w:left="5171"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9D3C94F2">
      <w:start w:val="1"/>
      <w:numFmt w:val="lowerLetter"/>
      <w:lvlText w:val="%8."/>
      <w:lvlJc w:val="left"/>
      <w:pPr>
        <w:ind w:left="5891"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B34CDACE">
      <w:start w:val="1"/>
      <w:numFmt w:val="lowerRoman"/>
      <w:lvlText w:val="%9."/>
      <w:lvlJc w:val="left"/>
      <w:pPr>
        <w:ind w:left="6611" w:hanging="35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4702630E"/>
    <w:multiLevelType w:val="hybridMultilevel"/>
    <w:tmpl w:val="AF1A1AFC"/>
    <w:styleLink w:val="Zaimportowanystyl19"/>
    <w:lvl w:ilvl="0" w:tplc="73D64782">
      <w:start w:val="1"/>
      <w:numFmt w:val="decimal"/>
      <w:lvlText w:val="%1."/>
      <w:lvlJc w:val="left"/>
      <w:pPr>
        <w:tabs>
          <w:tab w:val="left" w:pos="2552"/>
        </w:tabs>
        <w:ind w:left="426" w:hanging="426"/>
      </w:pPr>
      <w:rPr>
        <w:rFonts w:ascii="Tahoma" w:eastAsia="Tahoma" w:hAnsi="Tahoma" w:cs="Tahoma"/>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B57AB6F4">
      <w:start w:val="1"/>
      <w:numFmt w:val="lowerLetter"/>
      <w:lvlText w:val="%2."/>
      <w:lvlJc w:val="left"/>
      <w:pPr>
        <w:tabs>
          <w:tab w:val="left" w:pos="2552"/>
        </w:tabs>
        <w:ind w:left="1146" w:hanging="426"/>
      </w:pPr>
      <w:rPr>
        <w:rFonts w:ascii="Tahoma" w:eastAsia="Tahoma" w:hAnsi="Tahoma" w:cs="Tahoma"/>
        <w:b/>
        <w:bCs/>
        <w:i w:val="0"/>
        <w:iCs w:val="0"/>
        <w:caps w:val="0"/>
        <w:smallCaps w:val="0"/>
        <w:strike w:val="0"/>
        <w:dstrike w:val="0"/>
        <w:outline w:val="0"/>
        <w:emboss w:val="0"/>
        <w:imprint w:val="0"/>
        <w:color w:val="000000"/>
        <w:spacing w:val="0"/>
        <w:w w:val="100"/>
        <w:kern w:val="0"/>
        <w:position w:val="0"/>
        <w:highlight w:val="none"/>
        <w:vertAlign w:val="baseline"/>
      </w:rPr>
    </w:lvl>
    <w:lvl w:ilvl="2" w:tplc="4608EFA0">
      <w:start w:val="1"/>
      <w:numFmt w:val="lowerRoman"/>
      <w:lvlText w:val="%3."/>
      <w:lvlJc w:val="left"/>
      <w:pPr>
        <w:tabs>
          <w:tab w:val="left" w:pos="2552"/>
        </w:tabs>
        <w:ind w:left="1866" w:hanging="355"/>
      </w:pPr>
      <w:rPr>
        <w:rFonts w:ascii="Tahoma" w:eastAsia="Tahoma" w:hAnsi="Tahoma" w:cs="Tahoma"/>
        <w:b/>
        <w:bCs/>
        <w:i w:val="0"/>
        <w:iCs w:val="0"/>
        <w:caps w:val="0"/>
        <w:smallCaps w:val="0"/>
        <w:strike w:val="0"/>
        <w:dstrike w:val="0"/>
        <w:outline w:val="0"/>
        <w:emboss w:val="0"/>
        <w:imprint w:val="0"/>
        <w:color w:val="000000"/>
        <w:spacing w:val="0"/>
        <w:w w:val="100"/>
        <w:kern w:val="0"/>
        <w:position w:val="0"/>
        <w:highlight w:val="none"/>
        <w:vertAlign w:val="baseline"/>
      </w:rPr>
    </w:lvl>
    <w:lvl w:ilvl="3" w:tplc="4F20E810">
      <w:start w:val="1"/>
      <w:numFmt w:val="decimal"/>
      <w:lvlText w:val="%4."/>
      <w:lvlJc w:val="left"/>
      <w:pPr>
        <w:ind w:left="2552" w:hanging="392"/>
      </w:pPr>
      <w:rPr>
        <w:rFonts w:ascii="Tahoma" w:eastAsia="Tahoma" w:hAnsi="Tahoma" w:cs="Tahoma"/>
        <w:b/>
        <w:bCs/>
        <w:i w:val="0"/>
        <w:iCs w:val="0"/>
        <w:caps w:val="0"/>
        <w:smallCaps w:val="0"/>
        <w:strike w:val="0"/>
        <w:dstrike w:val="0"/>
        <w:outline w:val="0"/>
        <w:emboss w:val="0"/>
        <w:imprint w:val="0"/>
        <w:color w:val="000000"/>
        <w:spacing w:val="0"/>
        <w:w w:val="100"/>
        <w:kern w:val="0"/>
        <w:position w:val="0"/>
        <w:highlight w:val="none"/>
        <w:vertAlign w:val="baseline"/>
      </w:rPr>
    </w:lvl>
    <w:lvl w:ilvl="4" w:tplc="2A04397E">
      <w:start w:val="1"/>
      <w:numFmt w:val="lowerLetter"/>
      <w:lvlText w:val="%5."/>
      <w:lvlJc w:val="left"/>
      <w:pPr>
        <w:tabs>
          <w:tab w:val="left" w:pos="2552"/>
        </w:tabs>
        <w:ind w:left="3306" w:hanging="426"/>
      </w:pPr>
      <w:rPr>
        <w:rFonts w:ascii="Tahoma" w:eastAsia="Tahoma" w:hAnsi="Tahoma" w:cs="Tahoma"/>
        <w:b/>
        <w:bCs/>
        <w:i w:val="0"/>
        <w:iCs w:val="0"/>
        <w:caps w:val="0"/>
        <w:smallCaps w:val="0"/>
        <w:strike w:val="0"/>
        <w:dstrike w:val="0"/>
        <w:outline w:val="0"/>
        <w:emboss w:val="0"/>
        <w:imprint w:val="0"/>
        <w:color w:val="000000"/>
        <w:spacing w:val="0"/>
        <w:w w:val="100"/>
        <w:kern w:val="0"/>
        <w:position w:val="0"/>
        <w:highlight w:val="none"/>
        <w:vertAlign w:val="baseline"/>
      </w:rPr>
    </w:lvl>
    <w:lvl w:ilvl="5" w:tplc="185E0DF6">
      <w:start w:val="1"/>
      <w:numFmt w:val="lowerRoman"/>
      <w:lvlText w:val="%6."/>
      <w:lvlJc w:val="left"/>
      <w:pPr>
        <w:tabs>
          <w:tab w:val="left" w:pos="2552"/>
        </w:tabs>
        <w:ind w:left="4026" w:hanging="355"/>
      </w:pPr>
      <w:rPr>
        <w:rFonts w:ascii="Tahoma" w:eastAsia="Tahoma" w:hAnsi="Tahoma" w:cs="Tahoma"/>
        <w:b/>
        <w:bCs/>
        <w:i w:val="0"/>
        <w:iCs w:val="0"/>
        <w:caps w:val="0"/>
        <w:smallCaps w:val="0"/>
        <w:strike w:val="0"/>
        <w:dstrike w:val="0"/>
        <w:outline w:val="0"/>
        <w:emboss w:val="0"/>
        <w:imprint w:val="0"/>
        <w:color w:val="000000"/>
        <w:spacing w:val="0"/>
        <w:w w:val="100"/>
        <w:kern w:val="0"/>
        <w:position w:val="0"/>
        <w:highlight w:val="none"/>
        <w:vertAlign w:val="baseline"/>
      </w:rPr>
    </w:lvl>
    <w:lvl w:ilvl="6" w:tplc="DDDA7B94">
      <w:start w:val="1"/>
      <w:numFmt w:val="decimal"/>
      <w:lvlText w:val="%7."/>
      <w:lvlJc w:val="left"/>
      <w:pPr>
        <w:tabs>
          <w:tab w:val="left" w:pos="2552"/>
        </w:tabs>
        <w:ind w:left="4746" w:hanging="426"/>
      </w:pPr>
      <w:rPr>
        <w:rFonts w:ascii="Tahoma" w:eastAsia="Tahoma" w:hAnsi="Tahoma" w:cs="Tahoma"/>
        <w:b/>
        <w:bCs/>
        <w:i w:val="0"/>
        <w:iCs w:val="0"/>
        <w:caps w:val="0"/>
        <w:smallCaps w:val="0"/>
        <w:strike w:val="0"/>
        <w:dstrike w:val="0"/>
        <w:outline w:val="0"/>
        <w:emboss w:val="0"/>
        <w:imprint w:val="0"/>
        <w:color w:val="000000"/>
        <w:spacing w:val="0"/>
        <w:w w:val="100"/>
        <w:kern w:val="0"/>
        <w:position w:val="0"/>
        <w:highlight w:val="none"/>
        <w:vertAlign w:val="baseline"/>
      </w:rPr>
    </w:lvl>
    <w:lvl w:ilvl="7" w:tplc="781C5326">
      <w:start w:val="1"/>
      <w:numFmt w:val="lowerLetter"/>
      <w:lvlText w:val="%8."/>
      <w:lvlJc w:val="left"/>
      <w:pPr>
        <w:tabs>
          <w:tab w:val="left" w:pos="2552"/>
        </w:tabs>
        <w:ind w:left="5466" w:hanging="426"/>
      </w:pPr>
      <w:rPr>
        <w:rFonts w:ascii="Tahoma" w:eastAsia="Tahoma" w:hAnsi="Tahoma" w:cs="Tahoma"/>
        <w:b/>
        <w:bCs/>
        <w:i w:val="0"/>
        <w:iCs w:val="0"/>
        <w:caps w:val="0"/>
        <w:smallCaps w:val="0"/>
        <w:strike w:val="0"/>
        <w:dstrike w:val="0"/>
        <w:outline w:val="0"/>
        <w:emboss w:val="0"/>
        <w:imprint w:val="0"/>
        <w:color w:val="000000"/>
        <w:spacing w:val="0"/>
        <w:w w:val="100"/>
        <w:kern w:val="0"/>
        <w:position w:val="0"/>
        <w:highlight w:val="none"/>
        <w:vertAlign w:val="baseline"/>
      </w:rPr>
    </w:lvl>
    <w:lvl w:ilvl="8" w:tplc="616497A0">
      <w:start w:val="1"/>
      <w:numFmt w:val="lowerRoman"/>
      <w:lvlText w:val="%9."/>
      <w:lvlJc w:val="left"/>
      <w:pPr>
        <w:tabs>
          <w:tab w:val="left" w:pos="2552"/>
        </w:tabs>
        <w:ind w:left="6186" w:hanging="355"/>
      </w:pPr>
      <w:rPr>
        <w:rFonts w:ascii="Tahoma" w:eastAsia="Tahoma" w:hAnsi="Tahoma" w:cs="Tahoma"/>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1" w15:restartNumberingAfterBreak="0">
    <w:nsid w:val="47E276BA"/>
    <w:multiLevelType w:val="hybridMultilevel"/>
    <w:tmpl w:val="DD66559C"/>
    <w:numStyleLink w:val="Zaimportowanystyl12"/>
  </w:abstractNum>
  <w:abstractNum w:abstractNumId="52" w15:restartNumberingAfterBreak="0">
    <w:nsid w:val="489F3043"/>
    <w:multiLevelType w:val="hybridMultilevel"/>
    <w:tmpl w:val="9C98232E"/>
    <w:numStyleLink w:val="Zaimportowanystyl11"/>
  </w:abstractNum>
  <w:abstractNum w:abstractNumId="53" w15:restartNumberingAfterBreak="0">
    <w:nsid w:val="4AFD0E5D"/>
    <w:multiLevelType w:val="hybridMultilevel"/>
    <w:tmpl w:val="BE1E161A"/>
    <w:numStyleLink w:val="Zaimportowanystyl8"/>
  </w:abstractNum>
  <w:abstractNum w:abstractNumId="54" w15:restartNumberingAfterBreak="0">
    <w:nsid w:val="4BDA2EE3"/>
    <w:multiLevelType w:val="hybridMultilevel"/>
    <w:tmpl w:val="2B7C958A"/>
    <w:numStyleLink w:val="Zaimportowanystyl23"/>
  </w:abstractNum>
  <w:abstractNum w:abstractNumId="55" w15:restartNumberingAfterBreak="0">
    <w:nsid w:val="4C2F6107"/>
    <w:multiLevelType w:val="hybridMultilevel"/>
    <w:tmpl w:val="4F9EC5AA"/>
    <w:styleLink w:val="Zaimportowanystyl39"/>
    <w:lvl w:ilvl="0" w:tplc="82187706">
      <w:start w:val="1"/>
      <w:numFmt w:val="upperRoman"/>
      <w:lvlText w:val="%1."/>
      <w:lvlJc w:val="left"/>
      <w:pPr>
        <w:tabs>
          <w:tab w:val="left" w:pos="2552"/>
          <w:tab w:val="left" w:pos="6300"/>
        </w:tabs>
        <w:ind w:left="698" w:hanging="461"/>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sz w:val="20"/>
        <w:szCs w:val="20"/>
        <w:highlight w:val="none"/>
        <w:vertAlign w:val="baseline"/>
      </w:rPr>
    </w:lvl>
    <w:lvl w:ilvl="1" w:tplc="BCC2F976">
      <w:start w:val="1"/>
      <w:numFmt w:val="decimal"/>
      <w:lvlText w:val="%2."/>
      <w:lvlJc w:val="left"/>
      <w:pPr>
        <w:tabs>
          <w:tab w:val="left" w:pos="2552"/>
          <w:tab w:val="left" w:pos="6300"/>
        </w:tabs>
        <w:ind w:left="1424" w:hanging="344"/>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 w:ilvl="2" w:tplc="C49E68E8">
      <w:start w:val="1"/>
      <w:numFmt w:val="decimal"/>
      <w:lvlText w:val="%3)"/>
      <w:lvlJc w:val="left"/>
      <w:pPr>
        <w:tabs>
          <w:tab w:val="left" w:pos="2552"/>
          <w:tab w:val="left" w:pos="6300"/>
        </w:tabs>
        <w:ind w:left="2144" w:hanging="344"/>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 w:ilvl="3" w:tplc="0CC8A326">
      <w:start w:val="1"/>
      <w:numFmt w:val="decimal"/>
      <w:lvlText w:val="%4."/>
      <w:lvlJc w:val="left"/>
      <w:pPr>
        <w:tabs>
          <w:tab w:val="left" w:pos="2552"/>
          <w:tab w:val="left" w:pos="6300"/>
        </w:tabs>
        <w:ind w:left="426" w:hanging="426"/>
      </w:pPr>
      <w:rPr>
        <w:rFonts w:ascii="Tahoma" w:eastAsia="Tahoma" w:hAnsi="Tahoma" w:cs="Tahoma"/>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818A016C">
      <w:start w:val="1"/>
      <w:numFmt w:val="lowerLetter"/>
      <w:lvlText w:val="%5)"/>
      <w:lvlJc w:val="left"/>
      <w:pPr>
        <w:tabs>
          <w:tab w:val="left" w:pos="2552"/>
          <w:tab w:val="left" w:pos="6300"/>
        </w:tabs>
        <w:ind w:left="1146" w:hanging="426"/>
      </w:pPr>
      <w:rPr>
        <w:rFonts w:ascii="Tahoma" w:eastAsia="Tahoma" w:hAnsi="Tahoma" w:cs="Tahoma"/>
        <w:b/>
        <w:bCs/>
        <w:i w:val="0"/>
        <w:iCs w:val="0"/>
        <w:caps w:val="0"/>
        <w:smallCaps w:val="0"/>
        <w:strike w:val="0"/>
        <w:dstrike w:val="0"/>
        <w:outline w:val="0"/>
        <w:emboss w:val="0"/>
        <w:imprint w:val="0"/>
        <w:color w:val="000000"/>
        <w:spacing w:val="0"/>
        <w:w w:val="100"/>
        <w:kern w:val="0"/>
        <w:position w:val="0"/>
        <w:highlight w:val="none"/>
        <w:vertAlign w:val="baseline"/>
      </w:rPr>
    </w:lvl>
    <w:lvl w:ilvl="5" w:tplc="CA3C01E2">
      <w:start w:val="1"/>
      <w:numFmt w:val="decimal"/>
      <w:lvlText w:val="%6."/>
      <w:lvlJc w:val="left"/>
      <w:pPr>
        <w:ind w:left="426" w:hanging="426"/>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6" w:tplc="9D7E906A">
      <w:start w:val="1"/>
      <w:numFmt w:val="upperRoman"/>
      <w:lvlText w:val="%7."/>
      <w:lvlJc w:val="left"/>
      <w:pPr>
        <w:ind w:left="1146" w:hanging="535"/>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7" w:tplc="D6C87478">
      <w:start w:val="1"/>
      <w:numFmt w:val="upperRoman"/>
      <w:lvlText w:val="%8."/>
      <w:lvlJc w:val="left"/>
      <w:pPr>
        <w:ind w:left="1866" w:hanging="535"/>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8" w:tplc="B1AC988E">
      <w:start w:val="1"/>
      <w:numFmt w:val="upperRoman"/>
      <w:lvlText w:val="%9."/>
      <w:lvlJc w:val="left"/>
      <w:pPr>
        <w:ind w:left="2586" w:hanging="535"/>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4F937F46"/>
    <w:multiLevelType w:val="hybridMultilevel"/>
    <w:tmpl w:val="93E098DE"/>
    <w:numStyleLink w:val="Zaimportowanystyl29"/>
  </w:abstractNum>
  <w:abstractNum w:abstractNumId="57" w15:restartNumberingAfterBreak="0">
    <w:nsid w:val="501863CB"/>
    <w:multiLevelType w:val="hybridMultilevel"/>
    <w:tmpl w:val="3B92A9BC"/>
    <w:styleLink w:val="Zaimportowanystyl41"/>
    <w:lvl w:ilvl="0" w:tplc="282C805E">
      <w:start w:val="1"/>
      <w:numFmt w:val="upperRoman"/>
      <w:lvlText w:val="%1."/>
      <w:lvlJc w:val="left"/>
      <w:pPr>
        <w:tabs>
          <w:tab w:val="left" w:pos="1843"/>
        </w:tabs>
        <w:ind w:left="698" w:hanging="461"/>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sz w:val="20"/>
        <w:szCs w:val="20"/>
        <w:highlight w:val="none"/>
        <w:vertAlign w:val="baseline"/>
      </w:rPr>
    </w:lvl>
    <w:lvl w:ilvl="1" w:tplc="2324A460">
      <w:start w:val="1"/>
      <w:numFmt w:val="decimal"/>
      <w:lvlText w:val="%2."/>
      <w:lvlJc w:val="left"/>
      <w:pPr>
        <w:tabs>
          <w:tab w:val="left" w:pos="1843"/>
        </w:tabs>
        <w:ind w:left="1424" w:hanging="344"/>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 w:ilvl="2" w:tplc="95FC7EAC">
      <w:start w:val="1"/>
      <w:numFmt w:val="decimal"/>
      <w:lvlText w:val="%3)"/>
      <w:lvlJc w:val="left"/>
      <w:pPr>
        <w:tabs>
          <w:tab w:val="left" w:pos="1843"/>
        </w:tabs>
        <w:ind w:left="851" w:hanging="425"/>
      </w:pPr>
      <w:rPr>
        <w:rFonts w:ascii="Tahoma" w:eastAsia="Tahoma" w:hAnsi="Tahoma" w:cs="Tahoma"/>
        <w:b/>
        <w:bCs/>
        <w:i w:val="0"/>
        <w:iCs w:val="0"/>
        <w:caps w:val="0"/>
        <w:smallCaps w:val="0"/>
        <w:strike w:val="0"/>
        <w:dstrike w:val="0"/>
        <w:outline w:val="0"/>
        <w:emboss w:val="0"/>
        <w:imprint w:val="0"/>
        <w:spacing w:val="0"/>
        <w:w w:val="100"/>
        <w:kern w:val="0"/>
        <w:position w:val="0"/>
        <w:sz w:val="22"/>
        <w:szCs w:val="22"/>
        <w:highlight w:val="none"/>
        <w:vertAlign w:val="baseline"/>
      </w:rPr>
    </w:lvl>
    <w:lvl w:ilvl="3" w:tplc="19A2CA76">
      <w:start w:val="1"/>
      <w:numFmt w:val="decimal"/>
      <w:lvlText w:val="%4."/>
      <w:lvlJc w:val="left"/>
      <w:pPr>
        <w:tabs>
          <w:tab w:val="left" w:pos="1843"/>
        </w:tabs>
        <w:ind w:left="1571" w:hanging="552"/>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4" w:tplc="8E12AFAC">
      <w:start w:val="1"/>
      <w:numFmt w:val="upperRoman"/>
      <w:lvlText w:val="%5."/>
      <w:lvlJc w:val="left"/>
      <w:pPr>
        <w:tabs>
          <w:tab w:val="left" w:pos="1843"/>
        </w:tabs>
        <w:ind w:left="2291" w:hanging="534"/>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5" w:tplc="0A70EDB2">
      <w:start w:val="1"/>
      <w:numFmt w:val="upperRoman"/>
      <w:lvlText w:val="%6."/>
      <w:lvlJc w:val="left"/>
      <w:pPr>
        <w:tabs>
          <w:tab w:val="left" w:pos="1843"/>
        </w:tabs>
        <w:ind w:left="3011" w:hanging="534"/>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6" w:tplc="80968AE4">
      <w:start w:val="1"/>
      <w:numFmt w:val="upperRoman"/>
      <w:lvlText w:val="%7."/>
      <w:lvlJc w:val="left"/>
      <w:pPr>
        <w:tabs>
          <w:tab w:val="left" w:pos="1843"/>
        </w:tabs>
        <w:ind w:left="3731" w:hanging="534"/>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7" w:tplc="C114AB6C">
      <w:start w:val="1"/>
      <w:numFmt w:val="upperRoman"/>
      <w:lvlText w:val="%8."/>
      <w:lvlJc w:val="left"/>
      <w:pPr>
        <w:tabs>
          <w:tab w:val="left" w:pos="1843"/>
        </w:tabs>
        <w:ind w:left="4451" w:hanging="534"/>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8" w:tplc="CC94D58E">
      <w:start w:val="1"/>
      <w:numFmt w:val="upperRoman"/>
      <w:lvlText w:val="%9."/>
      <w:lvlJc w:val="left"/>
      <w:pPr>
        <w:tabs>
          <w:tab w:val="left" w:pos="1843"/>
        </w:tabs>
        <w:ind w:left="5171" w:hanging="534"/>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50C96346"/>
    <w:multiLevelType w:val="hybridMultilevel"/>
    <w:tmpl w:val="5BE2792A"/>
    <w:lvl w:ilvl="0" w:tplc="95EC17CE">
      <w:start w:val="12"/>
      <w:numFmt w:val="upperRoman"/>
      <w:lvlText w:val="%1."/>
      <w:lvlJc w:val="left"/>
      <w:pPr>
        <w:ind w:left="720" w:hanging="720"/>
      </w:pPr>
      <w:rPr>
        <w:rFonts w:hAnsi="Arial Unicode MS" w:hint="default"/>
        <w:b/>
        <w:bCs/>
        <w:caps w:val="0"/>
        <w:smallCaps w:val="0"/>
        <w:strike w:val="0"/>
        <w:dstrike w:val="0"/>
        <w:outline w:val="0"/>
        <w:emboss w:val="0"/>
        <w:imprint w:val="0"/>
        <w:color w:val="00000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2F11E85"/>
    <w:multiLevelType w:val="hybridMultilevel"/>
    <w:tmpl w:val="AED0D9AC"/>
    <w:numStyleLink w:val="Zaimportowanystyl25"/>
  </w:abstractNum>
  <w:abstractNum w:abstractNumId="60" w15:restartNumberingAfterBreak="0">
    <w:nsid w:val="541D35E6"/>
    <w:multiLevelType w:val="hybridMultilevel"/>
    <w:tmpl w:val="CCCA1926"/>
    <w:styleLink w:val="Zaimportowanystyl18"/>
    <w:lvl w:ilvl="0" w:tplc="12A815BC">
      <w:start w:val="1"/>
      <w:numFmt w:val="lowerLetter"/>
      <w:lvlText w:val="%1)"/>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8B6CEDC">
      <w:start w:val="1"/>
      <w:numFmt w:val="lowerLetter"/>
      <w:lvlText w:val="%2."/>
      <w:lvlJc w:val="left"/>
      <w:pPr>
        <w:ind w:left="186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A208C56">
      <w:start w:val="1"/>
      <w:numFmt w:val="lowerRoman"/>
      <w:lvlText w:val="%3."/>
      <w:lvlJc w:val="left"/>
      <w:pPr>
        <w:ind w:left="2586"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62A84FB6">
      <w:start w:val="1"/>
      <w:numFmt w:val="decimal"/>
      <w:lvlText w:val="%4."/>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F64930A">
      <w:start w:val="1"/>
      <w:numFmt w:val="lowerLetter"/>
      <w:lvlText w:val="%5."/>
      <w:lvlJc w:val="left"/>
      <w:pPr>
        <w:ind w:left="402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1526868">
      <w:start w:val="1"/>
      <w:numFmt w:val="lowerRoman"/>
      <w:lvlText w:val="%6."/>
      <w:lvlJc w:val="left"/>
      <w:pPr>
        <w:ind w:left="4746"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FD0A2DCE">
      <w:start w:val="1"/>
      <w:numFmt w:val="decimal"/>
      <w:lvlText w:val="%7."/>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A821218">
      <w:start w:val="1"/>
      <w:numFmt w:val="lowerLetter"/>
      <w:lvlText w:val="%8."/>
      <w:lvlJc w:val="left"/>
      <w:pPr>
        <w:ind w:left="618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148EC42">
      <w:start w:val="1"/>
      <w:numFmt w:val="lowerRoman"/>
      <w:lvlText w:val="%9."/>
      <w:lvlJc w:val="left"/>
      <w:pPr>
        <w:ind w:left="6906"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54AC0069"/>
    <w:multiLevelType w:val="hybridMultilevel"/>
    <w:tmpl w:val="D60C169C"/>
    <w:styleLink w:val="Zaimportowanystyl44"/>
    <w:lvl w:ilvl="0" w:tplc="B3462874">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B6E3D9C">
      <w:start w:val="1"/>
      <w:numFmt w:val="decimal"/>
      <w:lvlText w:val="%2."/>
      <w:lvlJc w:val="left"/>
      <w:pPr>
        <w:tabs>
          <w:tab w:val="left" w:pos="426"/>
        </w:tabs>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9D627D8">
      <w:start w:val="1"/>
      <w:numFmt w:val="decimal"/>
      <w:lvlText w:val="%3."/>
      <w:lvlJc w:val="left"/>
      <w:pPr>
        <w:tabs>
          <w:tab w:val="left" w:pos="426"/>
        </w:tabs>
        <w:ind w:left="1866"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E42D970">
      <w:start w:val="1"/>
      <w:numFmt w:val="decimal"/>
      <w:lvlText w:val="%4."/>
      <w:lvlJc w:val="left"/>
      <w:pPr>
        <w:tabs>
          <w:tab w:val="left" w:pos="426"/>
        </w:tabs>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9F2E0A6">
      <w:start w:val="1"/>
      <w:numFmt w:val="decimal"/>
      <w:lvlText w:val="%5."/>
      <w:lvlJc w:val="left"/>
      <w:pPr>
        <w:tabs>
          <w:tab w:val="left" w:pos="426"/>
        </w:tabs>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D1CF494">
      <w:start w:val="1"/>
      <w:numFmt w:val="decimal"/>
      <w:lvlText w:val="%6."/>
      <w:lvlJc w:val="left"/>
      <w:pPr>
        <w:tabs>
          <w:tab w:val="left" w:pos="426"/>
        </w:tabs>
        <w:ind w:left="4026"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AD2784E">
      <w:start w:val="1"/>
      <w:numFmt w:val="decimal"/>
      <w:lvlText w:val="%7."/>
      <w:lvlJc w:val="left"/>
      <w:pPr>
        <w:tabs>
          <w:tab w:val="left" w:pos="426"/>
        </w:tabs>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E1EDA48">
      <w:start w:val="1"/>
      <w:numFmt w:val="decimal"/>
      <w:lvlText w:val="%8."/>
      <w:lvlJc w:val="left"/>
      <w:pPr>
        <w:tabs>
          <w:tab w:val="left" w:pos="426"/>
        </w:tabs>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12039E0">
      <w:start w:val="1"/>
      <w:numFmt w:val="decimal"/>
      <w:lvlText w:val="%9."/>
      <w:lvlJc w:val="left"/>
      <w:pPr>
        <w:tabs>
          <w:tab w:val="left" w:pos="426"/>
        </w:tabs>
        <w:ind w:left="6186"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54E51509"/>
    <w:multiLevelType w:val="hybridMultilevel"/>
    <w:tmpl w:val="63B80736"/>
    <w:styleLink w:val="Zaimportowanystyl26"/>
    <w:lvl w:ilvl="0" w:tplc="ECE226E2">
      <w:start w:val="1"/>
      <w:numFmt w:val="lowerLetter"/>
      <w:lvlText w:val="%1)"/>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76AC94">
      <w:start w:val="1"/>
      <w:numFmt w:val="lowerLetter"/>
      <w:lvlText w:val="%2."/>
      <w:lvlJc w:val="left"/>
      <w:pPr>
        <w:ind w:left="186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4F6E122">
      <w:start w:val="1"/>
      <w:numFmt w:val="lowerRoman"/>
      <w:lvlText w:val="%3."/>
      <w:lvlJc w:val="left"/>
      <w:pPr>
        <w:ind w:left="2586"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6A6AF608">
      <w:start w:val="1"/>
      <w:numFmt w:val="decimal"/>
      <w:lvlText w:val="%4."/>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D4E6310">
      <w:start w:val="1"/>
      <w:numFmt w:val="lowerLetter"/>
      <w:lvlText w:val="%5."/>
      <w:lvlJc w:val="left"/>
      <w:pPr>
        <w:ind w:left="402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FE88AB4">
      <w:start w:val="1"/>
      <w:numFmt w:val="lowerRoman"/>
      <w:lvlText w:val="%6."/>
      <w:lvlJc w:val="left"/>
      <w:pPr>
        <w:ind w:left="4746"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949C99FC">
      <w:start w:val="1"/>
      <w:numFmt w:val="decimal"/>
      <w:lvlText w:val="%7."/>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4D8027C">
      <w:start w:val="1"/>
      <w:numFmt w:val="lowerLetter"/>
      <w:lvlText w:val="%8."/>
      <w:lvlJc w:val="left"/>
      <w:pPr>
        <w:ind w:left="618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7F4A3A8">
      <w:start w:val="1"/>
      <w:numFmt w:val="lowerRoman"/>
      <w:lvlText w:val="%9."/>
      <w:lvlJc w:val="left"/>
      <w:pPr>
        <w:ind w:left="6906"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56A241E6"/>
    <w:multiLevelType w:val="hybridMultilevel"/>
    <w:tmpl w:val="C7B057F8"/>
    <w:styleLink w:val="Zaimportowanystyl27"/>
    <w:lvl w:ilvl="0" w:tplc="443C0FA4">
      <w:start w:val="1"/>
      <w:numFmt w:val="decimal"/>
      <w:lvlText w:val="%1)"/>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0D8665E">
      <w:start w:val="1"/>
      <w:numFmt w:val="lowerLetter"/>
      <w:lvlText w:val="%2."/>
      <w:lvlJc w:val="left"/>
      <w:pPr>
        <w:ind w:left="150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0FEE9A2">
      <w:start w:val="1"/>
      <w:numFmt w:val="lowerRoman"/>
      <w:lvlText w:val="%3."/>
      <w:lvlJc w:val="left"/>
      <w:pPr>
        <w:ind w:left="2226"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A3A6B7E6">
      <w:start w:val="1"/>
      <w:numFmt w:val="decimal"/>
      <w:lvlText w:val="%4."/>
      <w:lvlJc w:val="left"/>
      <w:pPr>
        <w:ind w:left="294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FD6F748">
      <w:start w:val="1"/>
      <w:numFmt w:val="lowerLetter"/>
      <w:lvlText w:val="%5."/>
      <w:lvlJc w:val="left"/>
      <w:pPr>
        <w:ind w:left="366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40E5596">
      <w:start w:val="1"/>
      <w:numFmt w:val="lowerRoman"/>
      <w:lvlText w:val="%6."/>
      <w:lvlJc w:val="left"/>
      <w:pPr>
        <w:ind w:left="4386"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EE2C8D8C">
      <w:start w:val="1"/>
      <w:numFmt w:val="decimal"/>
      <w:lvlText w:val="%7."/>
      <w:lvlJc w:val="left"/>
      <w:pPr>
        <w:ind w:left="510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9CC72D4">
      <w:start w:val="1"/>
      <w:numFmt w:val="lowerLetter"/>
      <w:lvlText w:val="%8."/>
      <w:lvlJc w:val="left"/>
      <w:pPr>
        <w:ind w:left="582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0402A94">
      <w:start w:val="1"/>
      <w:numFmt w:val="lowerRoman"/>
      <w:lvlText w:val="%9."/>
      <w:lvlJc w:val="left"/>
      <w:pPr>
        <w:ind w:left="6546"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574D647E"/>
    <w:multiLevelType w:val="hybridMultilevel"/>
    <w:tmpl w:val="0834FF1E"/>
    <w:styleLink w:val="Zaimportowanystyl37"/>
    <w:lvl w:ilvl="0" w:tplc="EF788FAE">
      <w:start w:val="1"/>
      <w:numFmt w:val="decimal"/>
      <w:lvlText w:val="%1."/>
      <w:lvlJc w:val="left"/>
      <w:pPr>
        <w:ind w:left="426" w:hanging="426"/>
      </w:pPr>
      <w:rPr>
        <w:rFonts w:ascii="Tahoma" w:eastAsia="Tahoma" w:hAnsi="Tahoma" w:cs="Tahoma"/>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6D5CFC7C">
      <w:start w:val="1"/>
      <w:numFmt w:val="lowerLetter"/>
      <w:lvlText w:val="%2."/>
      <w:lvlJc w:val="left"/>
      <w:pPr>
        <w:ind w:left="1146" w:hanging="426"/>
      </w:pPr>
      <w:rPr>
        <w:rFonts w:ascii="Tahoma" w:eastAsia="Tahoma" w:hAnsi="Tahoma" w:cs="Tahoma"/>
        <w:b/>
        <w:bCs/>
        <w:i w:val="0"/>
        <w:iCs w:val="0"/>
        <w:caps w:val="0"/>
        <w:smallCaps w:val="0"/>
        <w:strike w:val="0"/>
        <w:dstrike w:val="0"/>
        <w:outline w:val="0"/>
        <w:emboss w:val="0"/>
        <w:imprint w:val="0"/>
        <w:color w:val="000000"/>
        <w:spacing w:val="0"/>
        <w:w w:val="100"/>
        <w:kern w:val="0"/>
        <w:position w:val="0"/>
        <w:highlight w:val="none"/>
        <w:vertAlign w:val="baseline"/>
      </w:rPr>
    </w:lvl>
    <w:lvl w:ilvl="2" w:tplc="BC10633E">
      <w:start w:val="1"/>
      <w:numFmt w:val="lowerRoman"/>
      <w:lvlText w:val="%3."/>
      <w:lvlJc w:val="left"/>
      <w:pPr>
        <w:ind w:left="1866" w:hanging="355"/>
      </w:pPr>
      <w:rPr>
        <w:rFonts w:ascii="Tahoma" w:eastAsia="Tahoma" w:hAnsi="Tahoma" w:cs="Tahoma"/>
        <w:b/>
        <w:bCs/>
        <w:i w:val="0"/>
        <w:iCs w:val="0"/>
        <w:caps w:val="0"/>
        <w:smallCaps w:val="0"/>
        <w:strike w:val="0"/>
        <w:dstrike w:val="0"/>
        <w:outline w:val="0"/>
        <w:emboss w:val="0"/>
        <w:imprint w:val="0"/>
        <w:color w:val="000000"/>
        <w:spacing w:val="0"/>
        <w:w w:val="100"/>
        <w:kern w:val="0"/>
        <w:position w:val="0"/>
        <w:highlight w:val="none"/>
        <w:vertAlign w:val="baseline"/>
      </w:rPr>
    </w:lvl>
    <w:lvl w:ilvl="3" w:tplc="AA0C0AC6">
      <w:start w:val="1"/>
      <w:numFmt w:val="decimal"/>
      <w:lvlText w:val="%4."/>
      <w:lvlJc w:val="left"/>
      <w:pPr>
        <w:ind w:left="2586" w:hanging="426"/>
      </w:pPr>
      <w:rPr>
        <w:rFonts w:ascii="Tahoma" w:eastAsia="Tahoma" w:hAnsi="Tahoma" w:cs="Tahoma"/>
        <w:b/>
        <w:bCs/>
        <w:i w:val="0"/>
        <w:iCs w:val="0"/>
        <w:caps w:val="0"/>
        <w:smallCaps w:val="0"/>
        <w:strike w:val="0"/>
        <w:dstrike w:val="0"/>
        <w:outline w:val="0"/>
        <w:emboss w:val="0"/>
        <w:imprint w:val="0"/>
        <w:color w:val="000000"/>
        <w:spacing w:val="0"/>
        <w:w w:val="100"/>
        <w:kern w:val="0"/>
        <w:position w:val="0"/>
        <w:highlight w:val="none"/>
        <w:vertAlign w:val="baseline"/>
      </w:rPr>
    </w:lvl>
    <w:lvl w:ilvl="4" w:tplc="8A58E8F4">
      <w:start w:val="1"/>
      <w:numFmt w:val="lowerLetter"/>
      <w:lvlText w:val="%5."/>
      <w:lvlJc w:val="left"/>
      <w:pPr>
        <w:ind w:left="3306" w:hanging="426"/>
      </w:pPr>
      <w:rPr>
        <w:rFonts w:ascii="Tahoma" w:eastAsia="Tahoma" w:hAnsi="Tahoma" w:cs="Tahoma"/>
        <w:b/>
        <w:bCs/>
        <w:i w:val="0"/>
        <w:iCs w:val="0"/>
        <w:caps w:val="0"/>
        <w:smallCaps w:val="0"/>
        <w:strike w:val="0"/>
        <w:dstrike w:val="0"/>
        <w:outline w:val="0"/>
        <w:emboss w:val="0"/>
        <w:imprint w:val="0"/>
        <w:color w:val="000000"/>
        <w:spacing w:val="0"/>
        <w:w w:val="100"/>
        <w:kern w:val="0"/>
        <w:position w:val="0"/>
        <w:highlight w:val="none"/>
        <w:vertAlign w:val="baseline"/>
      </w:rPr>
    </w:lvl>
    <w:lvl w:ilvl="5" w:tplc="6B1EDE2C">
      <w:start w:val="1"/>
      <w:numFmt w:val="lowerRoman"/>
      <w:lvlText w:val="%6."/>
      <w:lvlJc w:val="left"/>
      <w:pPr>
        <w:ind w:left="4026" w:hanging="355"/>
      </w:pPr>
      <w:rPr>
        <w:rFonts w:ascii="Tahoma" w:eastAsia="Tahoma" w:hAnsi="Tahoma" w:cs="Tahoma"/>
        <w:b/>
        <w:bCs/>
        <w:i w:val="0"/>
        <w:iCs w:val="0"/>
        <w:caps w:val="0"/>
        <w:smallCaps w:val="0"/>
        <w:strike w:val="0"/>
        <w:dstrike w:val="0"/>
        <w:outline w:val="0"/>
        <w:emboss w:val="0"/>
        <w:imprint w:val="0"/>
        <w:color w:val="000000"/>
        <w:spacing w:val="0"/>
        <w:w w:val="100"/>
        <w:kern w:val="0"/>
        <w:position w:val="0"/>
        <w:highlight w:val="none"/>
        <w:vertAlign w:val="baseline"/>
      </w:rPr>
    </w:lvl>
    <w:lvl w:ilvl="6" w:tplc="B9383F4E">
      <w:start w:val="1"/>
      <w:numFmt w:val="decimal"/>
      <w:lvlText w:val="%7."/>
      <w:lvlJc w:val="left"/>
      <w:pPr>
        <w:ind w:left="4746" w:hanging="426"/>
      </w:pPr>
      <w:rPr>
        <w:rFonts w:ascii="Tahoma" w:eastAsia="Tahoma" w:hAnsi="Tahoma" w:cs="Tahoma"/>
        <w:b/>
        <w:bCs/>
        <w:i w:val="0"/>
        <w:iCs w:val="0"/>
        <w:caps w:val="0"/>
        <w:smallCaps w:val="0"/>
        <w:strike w:val="0"/>
        <w:dstrike w:val="0"/>
        <w:outline w:val="0"/>
        <w:emboss w:val="0"/>
        <w:imprint w:val="0"/>
        <w:color w:val="000000"/>
        <w:spacing w:val="0"/>
        <w:w w:val="100"/>
        <w:kern w:val="0"/>
        <w:position w:val="0"/>
        <w:highlight w:val="none"/>
        <w:vertAlign w:val="baseline"/>
      </w:rPr>
    </w:lvl>
    <w:lvl w:ilvl="7" w:tplc="E7509BF6">
      <w:start w:val="1"/>
      <w:numFmt w:val="lowerLetter"/>
      <w:lvlText w:val="%8."/>
      <w:lvlJc w:val="left"/>
      <w:pPr>
        <w:ind w:left="5466" w:hanging="426"/>
      </w:pPr>
      <w:rPr>
        <w:rFonts w:ascii="Tahoma" w:eastAsia="Tahoma" w:hAnsi="Tahoma" w:cs="Tahoma"/>
        <w:b/>
        <w:bCs/>
        <w:i w:val="0"/>
        <w:iCs w:val="0"/>
        <w:caps w:val="0"/>
        <w:smallCaps w:val="0"/>
        <w:strike w:val="0"/>
        <w:dstrike w:val="0"/>
        <w:outline w:val="0"/>
        <w:emboss w:val="0"/>
        <w:imprint w:val="0"/>
        <w:color w:val="000000"/>
        <w:spacing w:val="0"/>
        <w:w w:val="100"/>
        <w:kern w:val="0"/>
        <w:position w:val="0"/>
        <w:highlight w:val="none"/>
        <w:vertAlign w:val="baseline"/>
      </w:rPr>
    </w:lvl>
    <w:lvl w:ilvl="8" w:tplc="98509EF8">
      <w:start w:val="1"/>
      <w:numFmt w:val="lowerRoman"/>
      <w:lvlText w:val="%9."/>
      <w:lvlJc w:val="left"/>
      <w:pPr>
        <w:ind w:left="6186" w:hanging="355"/>
      </w:pPr>
      <w:rPr>
        <w:rFonts w:ascii="Tahoma" w:eastAsia="Tahoma" w:hAnsi="Tahoma" w:cs="Tahoma"/>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5" w15:restartNumberingAfterBreak="0">
    <w:nsid w:val="58254B44"/>
    <w:multiLevelType w:val="hybridMultilevel"/>
    <w:tmpl w:val="CCCA1926"/>
    <w:numStyleLink w:val="Zaimportowanystyl18"/>
  </w:abstractNum>
  <w:abstractNum w:abstractNumId="66" w15:restartNumberingAfterBreak="0">
    <w:nsid w:val="589F21C5"/>
    <w:multiLevelType w:val="hybridMultilevel"/>
    <w:tmpl w:val="F7C27BF6"/>
    <w:numStyleLink w:val="Zaimportowanystyl32"/>
  </w:abstractNum>
  <w:abstractNum w:abstractNumId="67" w15:restartNumberingAfterBreak="0">
    <w:nsid w:val="59333AEC"/>
    <w:multiLevelType w:val="hybridMultilevel"/>
    <w:tmpl w:val="CBDEA65A"/>
    <w:numStyleLink w:val="Zaimportowanystyl15"/>
  </w:abstractNum>
  <w:abstractNum w:abstractNumId="68" w15:restartNumberingAfterBreak="0">
    <w:nsid w:val="59623C88"/>
    <w:multiLevelType w:val="hybridMultilevel"/>
    <w:tmpl w:val="BE1E161A"/>
    <w:styleLink w:val="Zaimportowanystyl8"/>
    <w:lvl w:ilvl="0" w:tplc="62C6B644">
      <w:start w:val="1"/>
      <w:numFmt w:val="decimal"/>
      <w:lvlText w:val="%1."/>
      <w:lvlJc w:val="left"/>
      <w:pPr>
        <w:ind w:left="426" w:hanging="426"/>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1" w:tplc="E86E5466">
      <w:start w:val="1"/>
      <w:numFmt w:val="lowerLetter"/>
      <w:lvlText w:val="%2."/>
      <w:lvlJc w:val="left"/>
      <w:pPr>
        <w:ind w:left="1146" w:hanging="426"/>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2" w:tplc="5E52F2E4">
      <w:start w:val="1"/>
      <w:numFmt w:val="lowerRoman"/>
      <w:lvlText w:val="%3."/>
      <w:lvlJc w:val="left"/>
      <w:pPr>
        <w:ind w:left="1866" w:hanging="355"/>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3" w:tplc="AA282B3E">
      <w:start w:val="1"/>
      <w:numFmt w:val="decimal"/>
      <w:lvlText w:val="%4."/>
      <w:lvlJc w:val="left"/>
      <w:pPr>
        <w:ind w:left="2586" w:hanging="426"/>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4" w:tplc="6E148AEA">
      <w:start w:val="1"/>
      <w:numFmt w:val="lowerLetter"/>
      <w:lvlText w:val="%5."/>
      <w:lvlJc w:val="left"/>
      <w:pPr>
        <w:ind w:left="3306" w:hanging="426"/>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5" w:tplc="ADA6477E">
      <w:start w:val="1"/>
      <w:numFmt w:val="lowerRoman"/>
      <w:lvlText w:val="%6."/>
      <w:lvlJc w:val="left"/>
      <w:pPr>
        <w:ind w:left="4026" w:hanging="355"/>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6" w:tplc="37368B56">
      <w:start w:val="1"/>
      <w:numFmt w:val="decimal"/>
      <w:lvlText w:val="%7."/>
      <w:lvlJc w:val="left"/>
      <w:pPr>
        <w:ind w:left="4746" w:hanging="426"/>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7" w:tplc="016E1D64">
      <w:start w:val="1"/>
      <w:numFmt w:val="lowerLetter"/>
      <w:lvlText w:val="%8."/>
      <w:lvlJc w:val="left"/>
      <w:pPr>
        <w:ind w:left="5466" w:hanging="426"/>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8" w:tplc="0C2C55E6">
      <w:start w:val="1"/>
      <w:numFmt w:val="lowerRoman"/>
      <w:lvlText w:val="%9."/>
      <w:lvlJc w:val="left"/>
      <w:pPr>
        <w:ind w:left="6186" w:hanging="355"/>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5B0473CE"/>
    <w:multiLevelType w:val="hybridMultilevel"/>
    <w:tmpl w:val="BB58D30C"/>
    <w:numStyleLink w:val="Zaimportowanystyl33"/>
  </w:abstractNum>
  <w:abstractNum w:abstractNumId="70" w15:restartNumberingAfterBreak="0">
    <w:nsid w:val="5E535149"/>
    <w:multiLevelType w:val="hybridMultilevel"/>
    <w:tmpl w:val="D7847B52"/>
    <w:numStyleLink w:val="Zaimportowanystyl16"/>
  </w:abstractNum>
  <w:abstractNum w:abstractNumId="71" w15:restartNumberingAfterBreak="0">
    <w:nsid w:val="5E756B1D"/>
    <w:multiLevelType w:val="hybridMultilevel"/>
    <w:tmpl w:val="2B7C958A"/>
    <w:styleLink w:val="Zaimportowanystyl23"/>
    <w:lvl w:ilvl="0" w:tplc="4E2C875C">
      <w:start w:val="1"/>
      <w:numFmt w:val="lowerLetter"/>
      <w:lvlText w:val="%1)"/>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980465E">
      <w:start w:val="1"/>
      <w:numFmt w:val="lowerLetter"/>
      <w:lvlText w:val="%2."/>
      <w:lvlJc w:val="left"/>
      <w:pPr>
        <w:ind w:left="186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C686622">
      <w:start w:val="1"/>
      <w:numFmt w:val="lowerRoman"/>
      <w:lvlText w:val="%3."/>
      <w:lvlJc w:val="left"/>
      <w:pPr>
        <w:ind w:left="2586"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BDEEF7FA">
      <w:start w:val="1"/>
      <w:numFmt w:val="decimal"/>
      <w:lvlText w:val="%4."/>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89CADB2">
      <w:start w:val="1"/>
      <w:numFmt w:val="lowerLetter"/>
      <w:lvlText w:val="%5."/>
      <w:lvlJc w:val="left"/>
      <w:pPr>
        <w:ind w:left="402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16C93C6">
      <w:start w:val="1"/>
      <w:numFmt w:val="lowerRoman"/>
      <w:lvlText w:val="%6."/>
      <w:lvlJc w:val="left"/>
      <w:pPr>
        <w:ind w:left="4746"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BA26FDD6">
      <w:start w:val="1"/>
      <w:numFmt w:val="decimal"/>
      <w:lvlText w:val="%7."/>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72AA390">
      <w:start w:val="1"/>
      <w:numFmt w:val="lowerLetter"/>
      <w:lvlText w:val="%8."/>
      <w:lvlJc w:val="left"/>
      <w:pPr>
        <w:ind w:left="618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CF27062">
      <w:start w:val="1"/>
      <w:numFmt w:val="lowerRoman"/>
      <w:lvlText w:val="%9."/>
      <w:lvlJc w:val="left"/>
      <w:pPr>
        <w:ind w:left="6906"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5EDD14F1"/>
    <w:multiLevelType w:val="hybridMultilevel"/>
    <w:tmpl w:val="34B67196"/>
    <w:numStyleLink w:val="Zaimportowanystyl28"/>
  </w:abstractNum>
  <w:abstractNum w:abstractNumId="73" w15:restartNumberingAfterBreak="0">
    <w:nsid w:val="5F3B36C2"/>
    <w:multiLevelType w:val="hybridMultilevel"/>
    <w:tmpl w:val="D7847B52"/>
    <w:styleLink w:val="Zaimportowanystyl16"/>
    <w:lvl w:ilvl="0" w:tplc="95AEB5A0">
      <w:start w:val="1"/>
      <w:numFmt w:val="lowerLetter"/>
      <w:lvlText w:val="%1)"/>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AA0C6BE">
      <w:start w:val="1"/>
      <w:numFmt w:val="lowerLetter"/>
      <w:lvlText w:val="%2."/>
      <w:lvlJc w:val="left"/>
      <w:pPr>
        <w:ind w:left="186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2B2CD86">
      <w:start w:val="1"/>
      <w:numFmt w:val="lowerRoman"/>
      <w:lvlText w:val="%3."/>
      <w:lvlJc w:val="left"/>
      <w:pPr>
        <w:ind w:left="2586"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183C1DDC">
      <w:start w:val="1"/>
      <w:numFmt w:val="decimal"/>
      <w:lvlText w:val="%4."/>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F3EF43C">
      <w:start w:val="1"/>
      <w:numFmt w:val="lowerLetter"/>
      <w:lvlText w:val="%5."/>
      <w:lvlJc w:val="left"/>
      <w:pPr>
        <w:ind w:left="402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080A7D8">
      <w:start w:val="1"/>
      <w:numFmt w:val="lowerRoman"/>
      <w:lvlText w:val="%6."/>
      <w:lvlJc w:val="left"/>
      <w:pPr>
        <w:ind w:left="4746"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9426DD20">
      <w:start w:val="1"/>
      <w:numFmt w:val="decimal"/>
      <w:lvlText w:val="%7."/>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1601116">
      <w:start w:val="1"/>
      <w:numFmt w:val="lowerLetter"/>
      <w:lvlText w:val="%8."/>
      <w:lvlJc w:val="left"/>
      <w:pPr>
        <w:ind w:left="618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B92F5E4">
      <w:start w:val="1"/>
      <w:numFmt w:val="lowerRoman"/>
      <w:lvlText w:val="%9."/>
      <w:lvlJc w:val="left"/>
      <w:pPr>
        <w:ind w:left="6906"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5F43622C"/>
    <w:multiLevelType w:val="hybridMultilevel"/>
    <w:tmpl w:val="7458B7CA"/>
    <w:numStyleLink w:val="Zaimportowanystyl6"/>
  </w:abstractNum>
  <w:abstractNum w:abstractNumId="75" w15:restartNumberingAfterBreak="0">
    <w:nsid w:val="613F6817"/>
    <w:multiLevelType w:val="hybridMultilevel"/>
    <w:tmpl w:val="F7C27BF6"/>
    <w:styleLink w:val="Zaimportowanystyl32"/>
    <w:lvl w:ilvl="0" w:tplc="F84E87C4">
      <w:start w:val="1"/>
      <w:numFmt w:val="decimal"/>
      <w:lvlText w:val="%1."/>
      <w:lvlJc w:val="left"/>
      <w:pPr>
        <w:ind w:left="426" w:hanging="426"/>
      </w:pPr>
      <w:rPr>
        <w:rFonts w:ascii="Tahoma" w:eastAsia="Tahoma" w:hAnsi="Tahoma" w:cs="Tahoma"/>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0EC2A806">
      <w:start w:val="1"/>
      <w:numFmt w:val="lowerLetter"/>
      <w:lvlText w:val="%2."/>
      <w:lvlJc w:val="left"/>
      <w:pPr>
        <w:ind w:left="1146" w:hanging="426"/>
      </w:pPr>
      <w:rPr>
        <w:rFonts w:ascii="Tahoma" w:eastAsia="Tahoma" w:hAnsi="Tahoma" w:cs="Tahoma"/>
        <w:b/>
        <w:bCs/>
        <w:i w:val="0"/>
        <w:iCs w:val="0"/>
        <w:caps w:val="0"/>
        <w:smallCaps w:val="0"/>
        <w:strike w:val="0"/>
        <w:dstrike w:val="0"/>
        <w:outline w:val="0"/>
        <w:emboss w:val="0"/>
        <w:imprint w:val="0"/>
        <w:color w:val="000000"/>
        <w:spacing w:val="0"/>
        <w:w w:val="100"/>
        <w:kern w:val="0"/>
        <w:position w:val="0"/>
        <w:highlight w:val="none"/>
        <w:vertAlign w:val="baseline"/>
      </w:rPr>
    </w:lvl>
    <w:lvl w:ilvl="2" w:tplc="8AFC82DE">
      <w:start w:val="1"/>
      <w:numFmt w:val="lowerRoman"/>
      <w:lvlText w:val="%3."/>
      <w:lvlJc w:val="left"/>
      <w:pPr>
        <w:ind w:left="1866" w:hanging="355"/>
      </w:pPr>
      <w:rPr>
        <w:rFonts w:ascii="Tahoma" w:eastAsia="Tahoma" w:hAnsi="Tahoma" w:cs="Tahoma"/>
        <w:b/>
        <w:bCs/>
        <w:i w:val="0"/>
        <w:iCs w:val="0"/>
        <w:caps w:val="0"/>
        <w:smallCaps w:val="0"/>
        <w:strike w:val="0"/>
        <w:dstrike w:val="0"/>
        <w:outline w:val="0"/>
        <w:emboss w:val="0"/>
        <w:imprint w:val="0"/>
        <w:color w:val="000000"/>
        <w:spacing w:val="0"/>
        <w:w w:val="100"/>
        <w:kern w:val="0"/>
        <w:position w:val="0"/>
        <w:highlight w:val="none"/>
        <w:vertAlign w:val="baseline"/>
      </w:rPr>
    </w:lvl>
    <w:lvl w:ilvl="3" w:tplc="E34457E0">
      <w:start w:val="1"/>
      <w:numFmt w:val="decimal"/>
      <w:lvlText w:val="%4."/>
      <w:lvlJc w:val="left"/>
      <w:pPr>
        <w:ind w:left="2586" w:hanging="426"/>
      </w:pPr>
      <w:rPr>
        <w:rFonts w:ascii="Tahoma" w:eastAsia="Tahoma" w:hAnsi="Tahoma" w:cs="Tahoma"/>
        <w:b/>
        <w:bCs/>
        <w:i w:val="0"/>
        <w:iCs w:val="0"/>
        <w:caps w:val="0"/>
        <w:smallCaps w:val="0"/>
        <w:strike w:val="0"/>
        <w:dstrike w:val="0"/>
        <w:outline w:val="0"/>
        <w:emboss w:val="0"/>
        <w:imprint w:val="0"/>
        <w:color w:val="000000"/>
        <w:spacing w:val="0"/>
        <w:w w:val="100"/>
        <w:kern w:val="0"/>
        <w:position w:val="0"/>
        <w:highlight w:val="none"/>
        <w:vertAlign w:val="baseline"/>
      </w:rPr>
    </w:lvl>
    <w:lvl w:ilvl="4" w:tplc="C57CC282">
      <w:start w:val="1"/>
      <w:numFmt w:val="lowerLetter"/>
      <w:lvlText w:val="%5."/>
      <w:lvlJc w:val="left"/>
      <w:pPr>
        <w:ind w:left="3306" w:hanging="426"/>
      </w:pPr>
      <w:rPr>
        <w:rFonts w:ascii="Tahoma" w:eastAsia="Tahoma" w:hAnsi="Tahoma" w:cs="Tahoma"/>
        <w:b/>
        <w:bCs/>
        <w:i w:val="0"/>
        <w:iCs w:val="0"/>
        <w:caps w:val="0"/>
        <w:smallCaps w:val="0"/>
        <w:strike w:val="0"/>
        <w:dstrike w:val="0"/>
        <w:outline w:val="0"/>
        <w:emboss w:val="0"/>
        <w:imprint w:val="0"/>
        <w:color w:val="000000"/>
        <w:spacing w:val="0"/>
        <w:w w:val="100"/>
        <w:kern w:val="0"/>
        <w:position w:val="0"/>
        <w:highlight w:val="none"/>
        <w:vertAlign w:val="baseline"/>
      </w:rPr>
    </w:lvl>
    <w:lvl w:ilvl="5" w:tplc="8CE0CDE2">
      <w:start w:val="1"/>
      <w:numFmt w:val="lowerRoman"/>
      <w:lvlText w:val="%6."/>
      <w:lvlJc w:val="left"/>
      <w:pPr>
        <w:ind w:left="4026" w:hanging="355"/>
      </w:pPr>
      <w:rPr>
        <w:rFonts w:ascii="Tahoma" w:eastAsia="Tahoma" w:hAnsi="Tahoma" w:cs="Tahoma"/>
        <w:b/>
        <w:bCs/>
        <w:i w:val="0"/>
        <w:iCs w:val="0"/>
        <w:caps w:val="0"/>
        <w:smallCaps w:val="0"/>
        <w:strike w:val="0"/>
        <w:dstrike w:val="0"/>
        <w:outline w:val="0"/>
        <w:emboss w:val="0"/>
        <w:imprint w:val="0"/>
        <w:color w:val="000000"/>
        <w:spacing w:val="0"/>
        <w:w w:val="100"/>
        <w:kern w:val="0"/>
        <w:position w:val="0"/>
        <w:highlight w:val="none"/>
        <w:vertAlign w:val="baseline"/>
      </w:rPr>
    </w:lvl>
    <w:lvl w:ilvl="6" w:tplc="E3FCFD44">
      <w:start w:val="1"/>
      <w:numFmt w:val="decimal"/>
      <w:lvlText w:val="%7."/>
      <w:lvlJc w:val="left"/>
      <w:pPr>
        <w:ind w:left="4746" w:hanging="426"/>
      </w:pPr>
      <w:rPr>
        <w:rFonts w:ascii="Tahoma" w:eastAsia="Tahoma" w:hAnsi="Tahoma" w:cs="Tahoma"/>
        <w:b/>
        <w:bCs/>
        <w:i w:val="0"/>
        <w:iCs w:val="0"/>
        <w:caps w:val="0"/>
        <w:smallCaps w:val="0"/>
        <w:strike w:val="0"/>
        <w:dstrike w:val="0"/>
        <w:outline w:val="0"/>
        <w:emboss w:val="0"/>
        <w:imprint w:val="0"/>
        <w:color w:val="000000"/>
        <w:spacing w:val="0"/>
        <w:w w:val="100"/>
        <w:kern w:val="0"/>
        <w:position w:val="0"/>
        <w:highlight w:val="none"/>
        <w:vertAlign w:val="baseline"/>
      </w:rPr>
    </w:lvl>
    <w:lvl w:ilvl="7" w:tplc="A3B272DE">
      <w:start w:val="1"/>
      <w:numFmt w:val="lowerLetter"/>
      <w:lvlText w:val="%8."/>
      <w:lvlJc w:val="left"/>
      <w:pPr>
        <w:ind w:left="5466" w:hanging="426"/>
      </w:pPr>
      <w:rPr>
        <w:rFonts w:ascii="Tahoma" w:eastAsia="Tahoma" w:hAnsi="Tahoma" w:cs="Tahoma"/>
        <w:b/>
        <w:bCs/>
        <w:i w:val="0"/>
        <w:iCs w:val="0"/>
        <w:caps w:val="0"/>
        <w:smallCaps w:val="0"/>
        <w:strike w:val="0"/>
        <w:dstrike w:val="0"/>
        <w:outline w:val="0"/>
        <w:emboss w:val="0"/>
        <w:imprint w:val="0"/>
        <w:color w:val="000000"/>
        <w:spacing w:val="0"/>
        <w:w w:val="100"/>
        <w:kern w:val="0"/>
        <w:position w:val="0"/>
        <w:highlight w:val="none"/>
        <w:vertAlign w:val="baseline"/>
      </w:rPr>
    </w:lvl>
    <w:lvl w:ilvl="8" w:tplc="4DECEE48">
      <w:start w:val="1"/>
      <w:numFmt w:val="lowerRoman"/>
      <w:lvlText w:val="%9."/>
      <w:lvlJc w:val="left"/>
      <w:pPr>
        <w:ind w:left="6186" w:hanging="355"/>
      </w:pPr>
      <w:rPr>
        <w:rFonts w:ascii="Tahoma" w:eastAsia="Tahoma" w:hAnsi="Tahoma" w:cs="Tahoma"/>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6" w15:restartNumberingAfterBreak="0">
    <w:nsid w:val="619858D4"/>
    <w:multiLevelType w:val="hybridMultilevel"/>
    <w:tmpl w:val="86FA95F6"/>
    <w:numStyleLink w:val="Zaimportowanystyl36"/>
  </w:abstractNum>
  <w:abstractNum w:abstractNumId="77" w15:restartNumberingAfterBreak="0">
    <w:nsid w:val="63D05EAE"/>
    <w:multiLevelType w:val="hybridMultilevel"/>
    <w:tmpl w:val="033EA2E0"/>
    <w:lvl w:ilvl="0" w:tplc="09347D50">
      <w:start w:val="1"/>
      <w:numFmt w:val="upperRoman"/>
      <w:lvlText w:val="%1."/>
      <w:lvlJc w:val="left"/>
      <w:pPr>
        <w:ind w:left="1114" w:hanging="75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5841978">
      <w:start w:val="1"/>
      <w:numFmt w:val="lowerLetter"/>
      <w:lvlText w:val="%2."/>
      <w:lvlJc w:val="left"/>
      <w:pPr>
        <w:ind w:left="1457" w:hanging="37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4B68D1E">
      <w:start w:val="1"/>
      <w:numFmt w:val="lowerRoman"/>
      <w:lvlText w:val="%3."/>
      <w:lvlJc w:val="left"/>
      <w:pPr>
        <w:ind w:left="2175" w:hanging="32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F3436D2">
      <w:start w:val="1"/>
      <w:numFmt w:val="decimal"/>
      <w:lvlText w:val="%4."/>
      <w:lvlJc w:val="left"/>
      <w:pPr>
        <w:ind w:left="2897" w:hanging="37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96E80C8">
      <w:start w:val="1"/>
      <w:numFmt w:val="lowerLetter"/>
      <w:lvlText w:val="%5."/>
      <w:lvlJc w:val="left"/>
      <w:pPr>
        <w:ind w:left="3617" w:hanging="37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108AD1C0">
      <w:start w:val="1"/>
      <w:numFmt w:val="lowerRoman"/>
      <w:lvlText w:val="%6."/>
      <w:lvlJc w:val="left"/>
      <w:pPr>
        <w:ind w:left="4335" w:hanging="32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06AB542">
      <w:start w:val="1"/>
      <w:numFmt w:val="decimal"/>
      <w:lvlText w:val="%7."/>
      <w:lvlJc w:val="left"/>
      <w:pPr>
        <w:ind w:left="5057" w:hanging="37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D683C76">
      <w:start w:val="1"/>
      <w:numFmt w:val="lowerLetter"/>
      <w:lvlText w:val="%8."/>
      <w:lvlJc w:val="left"/>
      <w:pPr>
        <w:ind w:left="5777" w:hanging="37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DDC98A8">
      <w:start w:val="1"/>
      <w:numFmt w:val="lowerRoman"/>
      <w:lvlText w:val="%9."/>
      <w:lvlJc w:val="left"/>
      <w:pPr>
        <w:ind w:left="6495" w:hanging="32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8" w15:restartNumberingAfterBreak="0">
    <w:nsid w:val="63D2355E"/>
    <w:multiLevelType w:val="hybridMultilevel"/>
    <w:tmpl w:val="001A2DE4"/>
    <w:numStyleLink w:val="Zaimportowanystyl42"/>
  </w:abstractNum>
  <w:abstractNum w:abstractNumId="79" w15:restartNumberingAfterBreak="0">
    <w:nsid w:val="646B3864"/>
    <w:multiLevelType w:val="hybridMultilevel"/>
    <w:tmpl w:val="1EECC412"/>
    <w:styleLink w:val="Zaimportowanystyl24"/>
    <w:lvl w:ilvl="0" w:tplc="7084E340">
      <w:start w:val="1"/>
      <w:numFmt w:val="lowerLetter"/>
      <w:lvlText w:val="%1)"/>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16CFEC6">
      <w:start w:val="1"/>
      <w:numFmt w:val="lowerLetter"/>
      <w:lvlText w:val="%2."/>
      <w:lvlJc w:val="left"/>
      <w:pPr>
        <w:ind w:left="186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3241A4C">
      <w:start w:val="1"/>
      <w:numFmt w:val="lowerRoman"/>
      <w:lvlText w:val="%3."/>
      <w:lvlJc w:val="left"/>
      <w:pPr>
        <w:ind w:left="2586"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15CA2D9E">
      <w:start w:val="1"/>
      <w:numFmt w:val="decimal"/>
      <w:lvlText w:val="%4."/>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B481644">
      <w:start w:val="1"/>
      <w:numFmt w:val="lowerLetter"/>
      <w:lvlText w:val="%5."/>
      <w:lvlJc w:val="left"/>
      <w:pPr>
        <w:ind w:left="402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0E3E5C">
      <w:start w:val="1"/>
      <w:numFmt w:val="lowerRoman"/>
      <w:lvlText w:val="%6."/>
      <w:lvlJc w:val="left"/>
      <w:pPr>
        <w:ind w:left="4746"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A00C7FBA">
      <w:start w:val="1"/>
      <w:numFmt w:val="decimal"/>
      <w:lvlText w:val="%7."/>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FCACC26">
      <w:start w:val="1"/>
      <w:numFmt w:val="lowerLetter"/>
      <w:lvlText w:val="%8."/>
      <w:lvlJc w:val="left"/>
      <w:pPr>
        <w:ind w:left="618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4FE1D4C">
      <w:start w:val="1"/>
      <w:numFmt w:val="lowerRoman"/>
      <w:lvlText w:val="%9."/>
      <w:lvlJc w:val="left"/>
      <w:pPr>
        <w:ind w:left="6906"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0" w15:restartNumberingAfterBreak="0">
    <w:nsid w:val="65745A45"/>
    <w:multiLevelType w:val="hybridMultilevel"/>
    <w:tmpl w:val="BB58D30C"/>
    <w:styleLink w:val="Zaimportowanystyl33"/>
    <w:lvl w:ilvl="0" w:tplc="102EF49A">
      <w:start w:val="1"/>
      <w:numFmt w:val="decimal"/>
      <w:lvlText w:val="%1)"/>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4D2C168">
      <w:start w:val="1"/>
      <w:numFmt w:val="lowerLetter"/>
      <w:lvlText w:val="%2."/>
      <w:lvlJc w:val="left"/>
      <w:pPr>
        <w:ind w:left="150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CDCBD8E">
      <w:start w:val="1"/>
      <w:numFmt w:val="lowerRoman"/>
      <w:lvlText w:val="%3."/>
      <w:lvlJc w:val="left"/>
      <w:pPr>
        <w:ind w:left="2226"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7C985CD0">
      <w:start w:val="1"/>
      <w:numFmt w:val="decimal"/>
      <w:lvlText w:val="%4."/>
      <w:lvlJc w:val="left"/>
      <w:pPr>
        <w:ind w:left="294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F600726">
      <w:start w:val="1"/>
      <w:numFmt w:val="lowerLetter"/>
      <w:lvlText w:val="%5."/>
      <w:lvlJc w:val="left"/>
      <w:pPr>
        <w:ind w:left="366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F865B30">
      <w:start w:val="1"/>
      <w:numFmt w:val="lowerRoman"/>
      <w:lvlText w:val="%6."/>
      <w:lvlJc w:val="left"/>
      <w:pPr>
        <w:ind w:left="4386"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A39655E6">
      <w:start w:val="1"/>
      <w:numFmt w:val="decimal"/>
      <w:lvlText w:val="%7."/>
      <w:lvlJc w:val="left"/>
      <w:pPr>
        <w:ind w:left="510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1DC8EC4">
      <w:start w:val="1"/>
      <w:numFmt w:val="lowerLetter"/>
      <w:lvlText w:val="%8."/>
      <w:lvlJc w:val="left"/>
      <w:pPr>
        <w:ind w:left="582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E500504">
      <w:start w:val="1"/>
      <w:numFmt w:val="lowerRoman"/>
      <w:lvlText w:val="%9."/>
      <w:lvlJc w:val="left"/>
      <w:pPr>
        <w:ind w:left="6546"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659A10CB"/>
    <w:multiLevelType w:val="hybridMultilevel"/>
    <w:tmpl w:val="E4342B5C"/>
    <w:styleLink w:val="Zaimportowanystyl20"/>
    <w:lvl w:ilvl="0" w:tplc="E85E1696">
      <w:start w:val="1"/>
      <w:numFmt w:val="decimal"/>
      <w:lvlText w:val="%1)"/>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0EC9C02">
      <w:start w:val="1"/>
      <w:numFmt w:val="lowerLetter"/>
      <w:lvlText w:val="%2."/>
      <w:lvlJc w:val="left"/>
      <w:pPr>
        <w:ind w:left="150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3202D40">
      <w:start w:val="1"/>
      <w:numFmt w:val="lowerRoman"/>
      <w:lvlText w:val="%3."/>
      <w:lvlJc w:val="left"/>
      <w:pPr>
        <w:ind w:left="2226"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4C583220">
      <w:start w:val="1"/>
      <w:numFmt w:val="decimal"/>
      <w:lvlText w:val="%4."/>
      <w:lvlJc w:val="left"/>
      <w:pPr>
        <w:ind w:left="294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020D650">
      <w:start w:val="1"/>
      <w:numFmt w:val="lowerLetter"/>
      <w:lvlText w:val="%5."/>
      <w:lvlJc w:val="left"/>
      <w:pPr>
        <w:ind w:left="366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6DE17CA">
      <w:start w:val="1"/>
      <w:numFmt w:val="lowerRoman"/>
      <w:lvlText w:val="%6."/>
      <w:lvlJc w:val="left"/>
      <w:pPr>
        <w:ind w:left="4386"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17243D2A">
      <w:start w:val="1"/>
      <w:numFmt w:val="decimal"/>
      <w:lvlText w:val="%7."/>
      <w:lvlJc w:val="left"/>
      <w:pPr>
        <w:ind w:left="510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8046A96">
      <w:start w:val="1"/>
      <w:numFmt w:val="lowerLetter"/>
      <w:lvlText w:val="%8."/>
      <w:lvlJc w:val="left"/>
      <w:pPr>
        <w:ind w:left="582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44A85CE">
      <w:start w:val="1"/>
      <w:numFmt w:val="lowerRoman"/>
      <w:lvlText w:val="%9."/>
      <w:lvlJc w:val="left"/>
      <w:pPr>
        <w:ind w:left="6546"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65E84D86"/>
    <w:multiLevelType w:val="hybridMultilevel"/>
    <w:tmpl w:val="C95A3090"/>
    <w:styleLink w:val="Zaimportowanystyl3"/>
    <w:lvl w:ilvl="0" w:tplc="4F48F324">
      <w:start w:val="1"/>
      <w:numFmt w:val="decimal"/>
      <w:lvlText w:val="%1)"/>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5508114">
      <w:start w:val="1"/>
      <w:numFmt w:val="lowerLetter"/>
      <w:lvlText w:val="%2."/>
      <w:lvlJc w:val="left"/>
      <w:pPr>
        <w:ind w:left="150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5DAC41A">
      <w:start w:val="1"/>
      <w:numFmt w:val="lowerRoman"/>
      <w:lvlText w:val="%3."/>
      <w:lvlJc w:val="left"/>
      <w:pPr>
        <w:ind w:left="2226"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CCB48AF4">
      <w:start w:val="1"/>
      <w:numFmt w:val="decimal"/>
      <w:lvlText w:val="%4."/>
      <w:lvlJc w:val="left"/>
      <w:pPr>
        <w:ind w:left="294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7F2EB56">
      <w:start w:val="1"/>
      <w:numFmt w:val="lowerLetter"/>
      <w:lvlText w:val="%5."/>
      <w:lvlJc w:val="left"/>
      <w:pPr>
        <w:ind w:left="366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9ECB57A">
      <w:start w:val="1"/>
      <w:numFmt w:val="lowerRoman"/>
      <w:lvlText w:val="%6."/>
      <w:lvlJc w:val="left"/>
      <w:pPr>
        <w:ind w:left="4386"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B8CC0936">
      <w:start w:val="1"/>
      <w:numFmt w:val="decimal"/>
      <w:lvlText w:val="%7."/>
      <w:lvlJc w:val="left"/>
      <w:pPr>
        <w:ind w:left="510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11A0E7A">
      <w:start w:val="1"/>
      <w:numFmt w:val="lowerLetter"/>
      <w:lvlText w:val="%8."/>
      <w:lvlJc w:val="left"/>
      <w:pPr>
        <w:ind w:left="582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0206108">
      <w:start w:val="1"/>
      <w:numFmt w:val="lowerRoman"/>
      <w:lvlText w:val="%9."/>
      <w:lvlJc w:val="left"/>
      <w:pPr>
        <w:ind w:left="6546"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67DB0B8E"/>
    <w:multiLevelType w:val="hybridMultilevel"/>
    <w:tmpl w:val="04104658"/>
    <w:lvl w:ilvl="0" w:tplc="6F36F5DA">
      <w:start w:val="8"/>
      <w:numFmt w:val="decimal"/>
      <w:lvlText w:val="%1."/>
      <w:lvlJc w:val="left"/>
      <w:pPr>
        <w:tabs>
          <w:tab w:val="num" w:pos="1134"/>
        </w:tabs>
        <w:ind w:left="426" w:hanging="426"/>
      </w:pPr>
      <w:rPr>
        <w:rFonts w:ascii="Tahoma" w:eastAsia="Tahoma" w:hAnsi="Tahoma" w:cs="Tahoma" w:hint="default"/>
        <w:b/>
        <w:bCs/>
        <w:i w:val="0"/>
        <w:iCs w:val="0"/>
        <w:caps w:val="0"/>
        <w:smallCaps w:val="0"/>
        <w:strike w:val="0"/>
        <w:dstrike w:val="0"/>
        <w:outline w:val="0"/>
        <w:emboss w:val="0"/>
        <w:imprint w:val="0"/>
        <w:spacing w:val="0"/>
        <w:w w:val="100"/>
        <w:kern w:val="0"/>
        <w:position w:val="0"/>
        <w:sz w:val="22"/>
        <w:szCs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B572523"/>
    <w:multiLevelType w:val="hybridMultilevel"/>
    <w:tmpl w:val="94168318"/>
    <w:numStyleLink w:val="Zaimportowanystyl43"/>
  </w:abstractNum>
  <w:abstractNum w:abstractNumId="85" w15:restartNumberingAfterBreak="0">
    <w:nsid w:val="6D5E73DC"/>
    <w:multiLevelType w:val="hybridMultilevel"/>
    <w:tmpl w:val="34B67196"/>
    <w:styleLink w:val="Zaimportowanystyl28"/>
    <w:lvl w:ilvl="0" w:tplc="135403E8">
      <w:start w:val="1"/>
      <w:numFmt w:val="decimal"/>
      <w:lvlText w:val="%1)"/>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01CCF3A">
      <w:start w:val="1"/>
      <w:numFmt w:val="lowerLetter"/>
      <w:lvlText w:val="%2."/>
      <w:lvlJc w:val="left"/>
      <w:pPr>
        <w:ind w:left="150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4F8B208">
      <w:start w:val="1"/>
      <w:numFmt w:val="lowerRoman"/>
      <w:lvlText w:val="%3."/>
      <w:lvlJc w:val="left"/>
      <w:pPr>
        <w:ind w:left="2226"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64A46964">
      <w:start w:val="1"/>
      <w:numFmt w:val="decimal"/>
      <w:lvlText w:val="%4."/>
      <w:lvlJc w:val="left"/>
      <w:pPr>
        <w:ind w:left="294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FC8761C">
      <w:start w:val="1"/>
      <w:numFmt w:val="lowerLetter"/>
      <w:lvlText w:val="%5."/>
      <w:lvlJc w:val="left"/>
      <w:pPr>
        <w:ind w:left="366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526BE34">
      <w:start w:val="1"/>
      <w:numFmt w:val="lowerRoman"/>
      <w:lvlText w:val="%6."/>
      <w:lvlJc w:val="left"/>
      <w:pPr>
        <w:ind w:left="4386"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5192A24E">
      <w:start w:val="1"/>
      <w:numFmt w:val="decimal"/>
      <w:lvlText w:val="%7."/>
      <w:lvlJc w:val="left"/>
      <w:pPr>
        <w:ind w:left="510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9E09E16">
      <w:start w:val="1"/>
      <w:numFmt w:val="lowerLetter"/>
      <w:lvlText w:val="%8."/>
      <w:lvlJc w:val="left"/>
      <w:pPr>
        <w:ind w:left="582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086101C">
      <w:start w:val="1"/>
      <w:numFmt w:val="lowerRoman"/>
      <w:lvlText w:val="%9."/>
      <w:lvlJc w:val="left"/>
      <w:pPr>
        <w:ind w:left="6546"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6" w15:restartNumberingAfterBreak="0">
    <w:nsid w:val="6F3474DD"/>
    <w:multiLevelType w:val="hybridMultilevel"/>
    <w:tmpl w:val="478658B6"/>
    <w:numStyleLink w:val="Zaimportowanystyl38"/>
  </w:abstractNum>
  <w:abstractNum w:abstractNumId="87" w15:restartNumberingAfterBreak="0">
    <w:nsid w:val="6FCD58D6"/>
    <w:multiLevelType w:val="hybridMultilevel"/>
    <w:tmpl w:val="82BCC90A"/>
    <w:numStyleLink w:val="Zaimportowanystyl17"/>
  </w:abstractNum>
  <w:abstractNum w:abstractNumId="88" w15:restartNumberingAfterBreak="0">
    <w:nsid w:val="74472509"/>
    <w:multiLevelType w:val="hybridMultilevel"/>
    <w:tmpl w:val="EA7E7C1E"/>
    <w:styleLink w:val="Zaimportowanystyl2"/>
    <w:lvl w:ilvl="0" w:tplc="0F3E20A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D69C957C">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440F9F8">
      <w:start w:val="1"/>
      <w:numFmt w:val="lowerRoman"/>
      <w:lvlText w:val="%3."/>
      <w:lvlJc w:val="left"/>
      <w:pPr>
        <w:ind w:left="1866" w:hanging="355"/>
      </w:pPr>
      <w:rPr>
        <w:rFonts w:hAnsi="Arial Unicode MS"/>
        <w:caps w:val="0"/>
        <w:smallCaps w:val="0"/>
        <w:strike w:val="0"/>
        <w:dstrike w:val="0"/>
        <w:outline w:val="0"/>
        <w:emboss w:val="0"/>
        <w:imprint w:val="0"/>
        <w:spacing w:val="0"/>
        <w:w w:val="100"/>
        <w:kern w:val="0"/>
        <w:position w:val="0"/>
        <w:highlight w:val="none"/>
        <w:vertAlign w:val="baseline"/>
      </w:rPr>
    </w:lvl>
    <w:lvl w:ilvl="3" w:tplc="36826FB8">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73261C30">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DDEE86EA">
      <w:start w:val="1"/>
      <w:numFmt w:val="lowerRoman"/>
      <w:lvlText w:val="%6."/>
      <w:lvlJc w:val="left"/>
      <w:pPr>
        <w:ind w:left="4026" w:hanging="355"/>
      </w:pPr>
      <w:rPr>
        <w:rFonts w:hAnsi="Arial Unicode MS"/>
        <w:caps w:val="0"/>
        <w:smallCaps w:val="0"/>
        <w:strike w:val="0"/>
        <w:dstrike w:val="0"/>
        <w:outline w:val="0"/>
        <w:emboss w:val="0"/>
        <w:imprint w:val="0"/>
        <w:spacing w:val="0"/>
        <w:w w:val="100"/>
        <w:kern w:val="0"/>
        <w:position w:val="0"/>
        <w:highlight w:val="none"/>
        <w:vertAlign w:val="baseline"/>
      </w:rPr>
    </w:lvl>
    <w:lvl w:ilvl="6" w:tplc="2B9C6CF0">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5AC5616">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E390B7B0">
      <w:start w:val="1"/>
      <w:numFmt w:val="lowerRoman"/>
      <w:lvlText w:val="%9."/>
      <w:lvlJc w:val="left"/>
      <w:pPr>
        <w:ind w:left="6186" w:hanging="3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9" w15:restartNumberingAfterBreak="0">
    <w:nsid w:val="75187D31"/>
    <w:multiLevelType w:val="hybridMultilevel"/>
    <w:tmpl w:val="E8FA4516"/>
    <w:numStyleLink w:val="Zaimportowanystyl40"/>
  </w:abstractNum>
  <w:abstractNum w:abstractNumId="90" w15:restartNumberingAfterBreak="0">
    <w:nsid w:val="784A0854"/>
    <w:multiLevelType w:val="hybridMultilevel"/>
    <w:tmpl w:val="C95A3090"/>
    <w:numStyleLink w:val="Zaimportowanystyl3"/>
  </w:abstractNum>
  <w:abstractNum w:abstractNumId="91" w15:restartNumberingAfterBreak="0">
    <w:nsid w:val="78B92FCD"/>
    <w:multiLevelType w:val="hybridMultilevel"/>
    <w:tmpl w:val="63B80736"/>
    <w:numStyleLink w:val="Zaimportowanystyl26"/>
  </w:abstractNum>
  <w:abstractNum w:abstractNumId="92" w15:restartNumberingAfterBreak="0">
    <w:nsid w:val="79A914B8"/>
    <w:multiLevelType w:val="hybridMultilevel"/>
    <w:tmpl w:val="B1DCEFAA"/>
    <w:numStyleLink w:val="Zaimportowanystyl1"/>
  </w:abstractNum>
  <w:abstractNum w:abstractNumId="93" w15:restartNumberingAfterBreak="0">
    <w:nsid w:val="7A3D52F5"/>
    <w:multiLevelType w:val="hybridMultilevel"/>
    <w:tmpl w:val="82BCC90A"/>
    <w:styleLink w:val="Zaimportowanystyl17"/>
    <w:lvl w:ilvl="0" w:tplc="FFE0D1AC">
      <w:start w:val="1"/>
      <w:numFmt w:val="decimal"/>
      <w:lvlText w:val="%1)"/>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4FC0D2E">
      <w:start w:val="1"/>
      <w:numFmt w:val="lowerLetter"/>
      <w:lvlText w:val="%2."/>
      <w:lvlJc w:val="left"/>
      <w:pPr>
        <w:ind w:left="150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75039A2">
      <w:start w:val="1"/>
      <w:numFmt w:val="lowerRoman"/>
      <w:lvlText w:val="%3."/>
      <w:lvlJc w:val="left"/>
      <w:pPr>
        <w:ind w:left="2226"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448C2E34">
      <w:start w:val="1"/>
      <w:numFmt w:val="decimal"/>
      <w:lvlText w:val="%4."/>
      <w:lvlJc w:val="left"/>
      <w:pPr>
        <w:ind w:left="294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B1A2542">
      <w:start w:val="1"/>
      <w:numFmt w:val="lowerLetter"/>
      <w:lvlText w:val="%5."/>
      <w:lvlJc w:val="left"/>
      <w:pPr>
        <w:ind w:left="366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C1A9398">
      <w:start w:val="1"/>
      <w:numFmt w:val="lowerRoman"/>
      <w:lvlText w:val="%6."/>
      <w:lvlJc w:val="left"/>
      <w:pPr>
        <w:ind w:left="4386"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975412F0">
      <w:start w:val="1"/>
      <w:numFmt w:val="decimal"/>
      <w:lvlText w:val="%7."/>
      <w:lvlJc w:val="left"/>
      <w:pPr>
        <w:ind w:left="510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4BA919E">
      <w:start w:val="1"/>
      <w:numFmt w:val="lowerLetter"/>
      <w:lvlText w:val="%8."/>
      <w:lvlJc w:val="left"/>
      <w:pPr>
        <w:ind w:left="582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FB25A04">
      <w:start w:val="1"/>
      <w:numFmt w:val="lowerRoman"/>
      <w:lvlText w:val="%9."/>
      <w:lvlJc w:val="left"/>
      <w:pPr>
        <w:ind w:left="6546"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4" w15:restartNumberingAfterBreak="0">
    <w:nsid w:val="7BEC4D0A"/>
    <w:multiLevelType w:val="hybridMultilevel"/>
    <w:tmpl w:val="3B92A9BC"/>
    <w:numStyleLink w:val="Zaimportowanystyl41"/>
  </w:abstractNum>
  <w:abstractNum w:abstractNumId="95" w15:restartNumberingAfterBreak="0">
    <w:nsid w:val="7DFF6791"/>
    <w:multiLevelType w:val="hybridMultilevel"/>
    <w:tmpl w:val="CD2CBFE6"/>
    <w:styleLink w:val="Zaimportowanystyl34"/>
    <w:lvl w:ilvl="0" w:tplc="61161650">
      <w:start w:val="1"/>
      <w:numFmt w:val="decimal"/>
      <w:lvlText w:val="%1."/>
      <w:lvlJc w:val="left"/>
      <w:pPr>
        <w:ind w:left="426" w:hanging="426"/>
      </w:pPr>
      <w:rPr>
        <w:rFonts w:ascii="Tahoma" w:eastAsia="Tahoma" w:hAnsi="Tahoma" w:cs="Tahoma"/>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6CEC26AA">
      <w:start w:val="1"/>
      <w:numFmt w:val="lowerLetter"/>
      <w:lvlText w:val="%2."/>
      <w:lvlJc w:val="left"/>
      <w:pPr>
        <w:ind w:left="1146" w:hanging="426"/>
      </w:pPr>
      <w:rPr>
        <w:rFonts w:ascii="Tahoma" w:eastAsia="Tahoma" w:hAnsi="Tahoma" w:cs="Tahoma"/>
        <w:b/>
        <w:bCs/>
        <w:i w:val="0"/>
        <w:iCs w:val="0"/>
        <w:caps w:val="0"/>
        <w:smallCaps w:val="0"/>
        <w:strike w:val="0"/>
        <w:dstrike w:val="0"/>
        <w:outline w:val="0"/>
        <w:emboss w:val="0"/>
        <w:imprint w:val="0"/>
        <w:color w:val="000000"/>
        <w:spacing w:val="0"/>
        <w:w w:val="100"/>
        <w:kern w:val="0"/>
        <w:position w:val="0"/>
        <w:highlight w:val="none"/>
        <w:vertAlign w:val="baseline"/>
      </w:rPr>
    </w:lvl>
    <w:lvl w:ilvl="2" w:tplc="A5DA4F0C">
      <w:start w:val="1"/>
      <w:numFmt w:val="decimal"/>
      <w:lvlText w:val="%3)"/>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107CAE18">
      <w:start w:val="1"/>
      <w:numFmt w:val="decimal"/>
      <w:lvlText w:val="%4."/>
      <w:lvlJc w:val="left"/>
      <w:pPr>
        <w:ind w:left="1391"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5A5E600A">
      <w:start w:val="1"/>
      <w:numFmt w:val="lowerLetter"/>
      <w:lvlText w:val="%5."/>
      <w:lvlJc w:val="left"/>
      <w:pPr>
        <w:ind w:left="2111"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E38ACACA">
      <w:start w:val="1"/>
      <w:numFmt w:val="lowerRoman"/>
      <w:lvlText w:val="%6."/>
      <w:lvlJc w:val="left"/>
      <w:pPr>
        <w:ind w:left="2831" w:hanging="354"/>
      </w:pPr>
      <w:rPr>
        <w:rFonts w:hAnsi="Arial Unicode MS"/>
        <w:caps w:val="0"/>
        <w:smallCaps w:val="0"/>
        <w:strike w:val="0"/>
        <w:dstrike w:val="0"/>
        <w:outline w:val="0"/>
        <w:emboss w:val="0"/>
        <w:imprint w:val="0"/>
        <w:spacing w:val="0"/>
        <w:w w:val="100"/>
        <w:kern w:val="0"/>
        <w:position w:val="0"/>
        <w:highlight w:val="none"/>
        <w:vertAlign w:val="baseline"/>
      </w:rPr>
    </w:lvl>
    <w:lvl w:ilvl="6" w:tplc="23C20CA8">
      <w:start w:val="1"/>
      <w:numFmt w:val="decimal"/>
      <w:lvlText w:val="%7."/>
      <w:lvlJc w:val="left"/>
      <w:pPr>
        <w:ind w:left="3551"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E4C62EDA">
      <w:start w:val="1"/>
      <w:numFmt w:val="lowerLetter"/>
      <w:lvlText w:val="%8."/>
      <w:lvlJc w:val="left"/>
      <w:pPr>
        <w:ind w:left="4271"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AE440C50">
      <w:start w:val="1"/>
      <w:numFmt w:val="lowerRoman"/>
      <w:lvlText w:val="%9."/>
      <w:lvlJc w:val="left"/>
      <w:pPr>
        <w:ind w:left="4991" w:hanging="35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6" w15:restartNumberingAfterBreak="0">
    <w:nsid w:val="7E49166B"/>
    <w:multiLevelType w:val="hybridMultilevel"/>
    <w:tmpl w:val="0F3A76B4"/>
    <w:numStyleLink w:val="Zaimportowanystyl5"/>
  </w:abstractNum>
  <w:num w:numId="1" w16cid:durableId="883638603">
    <w:abstractNumId w:val="30"/>
  </w:num>
  <w:num w:numId="2" w16cid:durableId="24720505">
    <w:abstractNumId w:val="30"/>
    <w:lvlOverride w:ilvl="0">
      <w:startOverride w:val="2"/>
      <w:lvl w:ilvl="0" w:tplc="FE4E9AC0">
        <w:start w:val="2"/>
        <w:numFmt w:val="upperRoman"/>
        <w:lvlText w:val="%1."/>
        <w:lvlJc w:val="left"/>
        <w:pPr>
          <w:ind w:left="1168" w:hanging="75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28189048">
        <w:start w:val="1"/>
        <w:numFmt w:val="lowerLetter"/>
        <w:lvlText w:val="%2."/>
        <w:lvlJc w:val="left"/>
        <w:pPr>
          <w:ind w:left="1511" w:hanging="37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9EE64EF8">
        <w:start w:val="1"/>
        <w:numFmt w:val="lowerRoman"/>
        <w:lvlText w:val="%3."/>
        <w:lvlJc w:val="left"/>
        <w:pPr>
          <w:ind w:left="2229" w:hanging="32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0F2A0602">
        <w:start w:val="1"/>
        <w:numFmt w:val="decimal"/>
        <w:lvlText w:val="%4."/>
        <w:lvlJc w:val="left"/>
        <w:pPr>
          <w:ind w:left="2951" w:hanging="37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B70CF63E">
        <w:start w:val="1"/>
        <w:numFmt w:val="lowerLetter"/>
        <w:lvlText w:val="%5."/>
        <w:lvlJc w:val="left"/>
        <w:pPr>
          <w:ind w:left="3671" w:hanging="37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3ECA29E6">
        <w:start w:val="1"/>
        <w:numFmt w:val="lowerRoman"/>
        <w:lvlText w:val="%6."/>
        <w:lvlJc w:val="left"/>
        <w:pPr>
          <w:ind w:left="4389" w:hanging="32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E36C6074">
        <w:start w:val="1"/>
        <w:numFmt w:val="decimal"/>
        <w:lvlText w:val="%7."/>
        <w:lvlJc w:val="left"/>
        <w:pPr>
          <w:ind w:left="5111" w:hanging="37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98F0A442">
        <w:start w:val="1"/>
        <w:numFmt w:val="lowerLetter"/>
        <w:lvlText w:val="%8."/>
        <w:lvlJc w:val="left"/>
        <w:pPr>
          <w:ind w:left="5831" w:hanging="37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E064F8BE">
        <w:start w:val="1"/>
        <w:numFmt w:val="lowerRoman"/>
        <w:lvlText w:val="%9."/>
        <w:lvlJc w:val="left"/>
        <w:pPr>
          <w:ind w:left="6549" w:hanging="32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 w16cid:durableId="1731003515">
    <w:abstractNumId w:val="30"/>
    <w:lvlOverride w:ilvl="0">
      <w:startOverride w:val="3"/>
      <w:lvl w:ilvl="0" w:tplc="FE4E9AC0">
        <w:start w:val="3"/>
        <w:numFmt w:val="upperRoman"/>
        <w:lvlText w:val="%1."/>
        <w:lvlJc w:val="left"/>
        <w:pPr>
          <w:ind w:left="1168" w:hanging="75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28189048">
        <w:start w:val="1"/>
        <w:numFmt w:val="lowerLetter"/>
        <w:lvlText w:val="%2."/>
        <w:lvlJc w:val="left"/>
        <w:pPr>
          <w:ind w:left="1511" w:hanging="37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9EE64EF8">
        <w:start w:val="1"/>
        <w:numFmt w:val="lowerRoman"/>
        <w:lvlText w:val="%3."/>
        <w:lvlJc w:val="left"/>
        <w:pPr>
          <w:ind w:left="2229" w:hanging="32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0F2A0602">
        <w:start w:val="1"/>
        <w:numFmt w:val="decimal"/>
        <w:lvlText w:val="%4."/>
        <w:lvlJc w:val="left"/>
        <w:pPr>
          <w:ind w:left="2951" w:hanging="37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B70CF63E">
        <w:start w:val="1"/>
        <w:numFmt w:val="lowerLetter"/>
        <w:lvlText w:val="%5."/>
        <w:lvlJc w:val="left"/>
        <w:pPr>
          <w:ind w:left="3671" w:hanging="37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3ECA29E6">
        <w:start w:val="1"/>
        <w:numFmt w:val="lowerRoman"/>
        <w:lvlText w:val="%6."/>
        <w:lvlJc w:val="left"/>
        <w:pPr>
          <w:ind w:left="4389" w:hanging="32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E36C6074">
        <w:start w:val="1"/>
        <w:numFmt w:val="decimal"/>
        <w:lvlText w:val="%7."/>
        <w:lvlJc w:val="left"/>
        <w:pPr>
          <w:ind w:left="5111" w:hanging="37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98F0A442">
        <w:start w:val="1"/>
        <w:numFmt w:val="lowerLetter"/>
        <w:lvlText w:val="%8."/>
        <w:lvlJc w:val="left"/>
        <w:pPr>
          <w:ind w:left="5831" w:hanging="37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E064F8BE">
        <w:start w:val="1"/>
        <w:numFmt w:val="lowerRoman"/>
        <w:lvlText w:val="%9."/>
        <w:lvlJc w:val="left"/>
        <w:pPr>
          <w:ind w:left="6549" w:hanging="32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 w16cid:durableId="1206720713">
    <w:abstractNumId w:val="30"/>
    <w:lvlOverride w:ilvl="0">
      <w:startOverride w:val="4"/>
      <w:lvl w:ilvl="0" w:tplc="FE4E9AC0">
        <w:start w:val="4"/>
        <w:numFmt w:val="upperRoman"/>
        <w:lvlText w:val="%1."/>
        <w:lvlJc w:val="left"/>
        <w:pPr>
          <w:ind w:left="1168" w:hanging="75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28189048">
        <w:start w:val="1"/>
        <w:numFmt w:val="lowerLetter"/>
        <w:lvlText w:val="%2."/>
        <w:lvlJc w:val="left"/>
        <w:pPr>
          <w:ind w:left="1511" w:hanging="37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9EE64EF8">
        <w:start w:val="1"/>
        <w:numFmt w:val="lowerRoman"/>
        <w:lvlText w:val="%3."/>
        <w:lvlJc w:val="left"/>
        <w:pPr>
          <w:ind w:left="2229" w:hanging="32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0F2A0602">
        <w:start w:val="1"/>
        <w:numFmt w:val="decimal"/>
        <w:lvlText w:val="%4."/>
        <w:lvlJc w:val="left"/>
        <w:pPr>
          <w:ind w:left="2951" w:hanging="37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B70CF63E">
        <w:start w:val="1"/>
        <w:numFmt w:val="lowerLetter"/>
        <w:lvlText w:val="%5."/>
        <w:lvlJc w:val="left"/>
        <w:pPr>
          <w:ind w:left="3671" w:hanging="37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3ECA29E6">
        <w:start w:val="1"/>
        <w:numFmt w:val="lowerRoman"/>
        <w:lvlText w:val="%6."/>
        <w:lvlJc w:val="left"/>
        <w:pPr>
          <w:ind w:left="4389" w:hanging="32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E36C6074">
        <w:start w:val="1"/>
        <w:numFmt w:val="decimal"/>
        <w:lvlText w:val="%7."/>
        <w:lvlJc w:val="left"/>
        <w:pPr>
          <w:ind w:left="5111" w:hanging="37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98F0A442">
        <w:start w:val="1"/>
        <w:numFmt w:val="lowerLetter"/>
        <w:lvlText w:val="%8."/>
        <w:lvlJc w:val="left"/>
        <w:pPr>
          <w:ind w:left="5831" w:hanging="37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E064F8BE">
        <w:start w:val="1"/>
        <w:numFmt w:val="lowerRoman"/>
        <w:lvlText w:val="%9."/>
        <w:lvlJc w:val="left"/>
        <w:pPr>
          <w:ind w:left="6549" w:hanging="32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5" w16cid:durableId="439910197">
    <w:abstractNumId w:val="30"/>
    <w:lvlOverride w:ilvl="0">
      <w:startOverride w:val="5"/>
      <w:lvl w:ilvl="0" w:tplc="FE4E9AC0">
        <w:start w:val="5"/>
        <w:numFmt w:val="upperRoman"/>
        <w:lvlText w:val="%1."/>
        <w:lvlJc w:val="left"/>
        <w:pPr>
          <w:ind w:left="1168" w:hanging="75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28189048">
        <w:start w:val="1"/>
        <w:numFmt w:val="lowerLetter"/>
        <w:lvlText w:val="%2."/>
        <w:lvlJc w:val="left"/>
        <w:pPr>
          <w:ind w:left="1511" w:hanging="37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9EE64EF8">
        <w:start w:val="1"/>
        <w:numFmt w:val="lowerRoman"/>
        <w:lvlText w:val="%3."/>
        <w:lvlJc w:val="left"/>
        <w:pPr>
          <w:ind w:left="2229" w:hanging="32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0F2A0602">
        <w:start w:val="1"/>
        <w:numFmt w:val="decimal"/>
        <w:lvlText w:val="%4."/>
        <w:lvlJc w:val="left"/>
        <w:pPr>
          <w:ind w:left="2951" w:hanging="37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B70CF63E">
        <w:start w:val="1"/>
        <w:numFmt w:val="lowerLetter"/>
        <w:lvlText w:val="%5."/>
        <w:lvlJc w:val="left"/>
        <w:pPr>
          <w:ind w:left="3671" w:hanging="37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3ECA29E6">
        <w:start w:val="1"/>
        <w:numFmt w:val="lowerRoman"/>
        <w:lvlText w:val="%6."/>
        <w:lvlJc w:val="left"/>
        <w:pPr>
          <w:ind w:left="4389" w:hanging="32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E36C6074">
        <w:start w:val="1"/>
        <w:numFmt w:val="decimal"/>
        <w:lvlText w:val="%7."/>
        <w:lvlJc w:val="left"/>
        <w:pPr>
          <w:ind w:left="5111" w:hanging="37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98F0A442">
        <w:start w:val="1"/>
        <w:numFmt w:val="lowerLetter"/>
        <w:lvlText w:val="%8."/>
        <w:lvlJc w:val="left"/>
        <w:pPr>
          <w:ind w:left="5831" w:hanging="37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E064F8BE">
        <w:start w:val="1"/>
        <w:numFmt w:val="lowerRoman"/>
        <w:lvlText w:val="%9."/>
        <w:lvlJc w:val="left"/>
        <w:pPr>
          <w:ind w:left="6549" w:hanging="32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6" w16cid:durableId="168637375">
    <w:abstractNumId w:val="30"/>
    <w:lvlOverride w:ilvl="0">
      <w:startOverride w:val="6"/>
      <w:lvl w:ilvl="0" w:tplc="FE4E9AC0">
        <w:start w:val="6"/>
        <w:numFmt w:val="upperRoman"/>
        <w:lvlText w:val="%1."/>
        <w:lvlJc w:val="left"/>
        <w:pPr>
          <w:ind w:left="1168" w:hanging="75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28189048">
        <w:start w:val="1"/>
        <w:numFmt w:val="lowerLetter"/>
        <w:lvlText w:val="%2."/>
        <w:lvlJc w:val="left"/>
        <w:pPr>
          <w:ind w:left="1511" w:hanging="37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9EE64EF8">
        <w:start w:val="1"/>
        <w:numFmt w:val="lowerRoman"/>
        <w:lvlText w:val="%3."/>
        <w:lvlJc w:val="left"/>
        <w:pPr>
          <w:ind w:left="2229" w:hanging="32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0F2A0602">
        <w:start w:val="1"/>
        <w:numFmt w:val="decimal"/>
        <w:lvlText w:val="%4."/>
        <w:lvlJc w:val="left"/>
        <w:pPr>
          <w:ind w:left="2951" w:hanging="37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B70CF63E">
        <w:start w:val="1"/>
        <w:numFmt w:val="lowerLetter"/>
        <w:lvlText w:val="%5."/>
        <w:lvlJc w:val="left"/>
        <w:pPr>
          <w:ind w:left="3671" w:hanging="37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3ECA29E6">
        <w:start w:val="1"/>
        <w:numFmt w:val="lowerRoman"/>
        <w:lvlText w:val="%6."/>
        <w:lvlJc w:val="left"/>
        <w:pPr>
          <w:ind w:left="4389" w:hanging="32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E36C6074">
        <w:start w:val="1"/>
        <w:numFmt w:val="decimal"/>
        <w:lvlText w:val="%7."/>
        <w:lvlJc w:val="left"/>
        <w:pPr>
          <w:ind w:left="5111" w:hanging="37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98F0A442">
        <w:start w:val="1"/>
        <w:numFmt w:val="lowerLetter"/>
        <w:lvlText w:val="%8."/>
        <w:lvlJc w:val="left"/>
        <w:pPr>
          <w:ind w:left="5831" w:hanging="37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E064F8BE">
        <w:start w:val="1"/>
        <w:numFmt w:val="lowerRoman"/>
        <w:lvlText w:val="%9."/>
        <w:lvlJc w:val="left"/>
        <w:pPr>
          <w:ind w:left="6549" w:hanging="32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 w16cid:durableId="1322659147">
    <w:abstractNumId w:val="30"/>
    <w:lvlOverride w:ilvl="0">
      <w:startOverride w:val="7"/>
      <w:lvl w:ilvl="0" w:tplc="FE4E9AC0">
        <w:start w:val="7"/>
        <w:numFmt w:val="upperRoman"/>
        <w:lvlText w:val="%1."/>
        <w:lvlJc w:val="left"/>
        <w:pPr>
          <w:ind w:left="1168" w:hanging="75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28189048">
        <w:start w:val="1"/>
        <w:numFmt w:val="lowerLetter"/>
        <w:lvlText w:val="%2."/>
        <w:lvlJc w:val="left"/>
        <w:pPr>
          <w:ind w:left="1511" w:hanging="37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9EE64EF8">
        <w:start w:val="1"/>
        <w:numFmt w:val="lowerRoman"/>
        <w:lvlText w:val="%3."/>
        <w:lvlJc w:val="left"/>
        <w:pPr>
          <w:ind w:left="2229" w:hanging="32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0F2A0602">
        <w:start w:val="1"/>
        <w:numFmt w:val="decimal"/>
        <w:lvlText w:val="%4."/>
        <w:lvlJc w:val="left"/>
        <w:pPr>
          <w:ind w:left="2951" w:hanging="37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B70CF63E">
        <w:start w:val="1"/>
        <w:numFmt w:val="lowerLetter"/>
        <w:lvlText w:val="%5."/>
        <w:lvlJc w:val="left"/>
        <w:pPr>
          <w:ind w:left="3671" w:hanging="37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3ECA29E6">
        <w:start w:val="1"/>
        <w:numFmt w:val="lowerRoman"/>
        <w:lvlText w:val="%6."/>
        <w:lvlJc w:val="left"/>
        <w:pPr>
          <w:ind w:left="4389" w:hanging="32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E36C6074">
        <w:start w:val="1"/>
        <w:numFmt w:val="decimal"/>
        <w:lvlText w:val="%7."/>
        <w:lvlJc w:val="left"/>
        <w:pPr>
          <w:ind w:left="5111" w:hanging="37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98F0A442">
        <w:start w:val="1"/>
        <w:numFmt w:val="lowerLetter"/>
        <w:lvlText w:val="%8."/>
        <w:lvlJc w:val="left"/>
        <w:pPr>
          <w:ind w:left="5831" w:hanging="37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E064F8BE">
        <w:start w:val="1"/>
        <w:numFmt w:val="lowerRoman"/>
        <w:lvlText w:val="%9."/>
        <w:lvlJc w:val="left"/>
        <w:pPr>
          <w:ind w:left="6549" w:hanging="32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 w16cid:durableId="643585492">
    <w:abstractNumId w:val="30"/>
    <w:lvlOverride w:ilvl="0">
      <w:startOverride w:val="8"/>
      <w:lvl w:ilvl="0" w:tplc="FE4E9AC0">
        <w:start w:val="8"/>
        <w:numFmt w:val="upperRoman"/>
        <w:lvlText w:val="%1."/>
        <w:lvlJc w:val="left"/>
        <w:pPr>
          <w:ind w:left="1168" w:hanging="75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28189048">
        <w:start w:val="1"/>
        <w:numFmt w:val="lowerLetter"/>
        <w:lvlText w:val="%2."/>
        <w:lvlJc w:val="left"/>
        <w:pPr>
          <w:ind w:left="1511" w:hanging="37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9EE64EF8">
        <w:start w:val="1"/>
        <w:numFmt w:val="lowerRoman"/>
        <w:lvlText w:val="%3."/>
        <w:lvlJc w:val="left"/>
        <w:pPr>
          <w:ind w:left="2229" w:hanging="32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0F2A0602">
        <w:start w:val="1"/>
        <w:numFmt w:val="decimal"/>
        <w:lvlText w:val="%4."/>
        <w:lvlJc w:val="left"/>
        <w:pPr>
          <w:ind w:left="2951" w:hanging="37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B70CF63E">
        <w:start w:val="1"/>
        <w:numFmt w:val="lowerLetter"/>
        <w:lvlText w:val="%5."/>
        <w:lvlJc w:val="left"/>
        <w:pPr>
          <w:ind w:left="3671" w:hanging="37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3ECA29E6">
        <w:start w:val="1"/>
        <w:numFmt w:val="lowerRoman"/>
        <w:lvlText w:val="%6."/>
        <w:lvlJc w:val="left"/>
        <w:pPr>
          <w:ind w:left="4389" w:hanging="32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E36C6074">
        <w:start w:val="1"/>
        <w:numFmt w:val="decimal"/>
        <w:lvlText w:val="%7."/>
        <w:lvlJc w:val="left"/>
        <w:pPr>
          <w:ind w:left="5111" w:hanging="37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98F0A442">
        <w:start w:val="1"/>
        <w:numFmt w:val="lowerLetter"/>
        <w:lvlText w:val="%8."/>
        <w:lvlJc w:val="left"/>
        <w:pPr>
          <w:ind w:left="5831" w:hanging="37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E064F8BE">
        <w:start w:val="1"/>
        <w:numFmt w:val="lowerRoman"/>
        <w:lvlText w:val="%9."/>
        <w:lvlJc w:val="left"/>
        <w:pPr>
          <w:ind w:left="6549" w:hanging="32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 w16cid:durableId="1669214140">
    <w:abstractNumId w:val="30"/>
    <w:lvlOverride w:ilvl="0">
      <w:startOverride w:val="9"/>
      <w:lvl w:ilvl="0" w:tplc="FE4E9AC0">
        <w:start w:val="9"/>
        <w:numFmt w:val="upperRoman"/>
        <w:lvlText w:val="%1."/>
        <w:lvlJc w:val="left"/>
        <w:pPr>
          <w:ind w:left="1168" w:hanging="75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28189048">
        <w:start w:val="1"/>
        <w:numFmt w:val="lowerLetter"/>
        <w:lvlText w:val="%2."/>
        <w:lvlJc w:val="left"/>
        <w:pPr>
          <w:ind w:left="1511" w:hanging="37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9EE64EF8">
        <w:start w:val="1"/>
        <w:numFmt w:val="lowerRoman"/>
        <w:lvlText w:val="%3."/>
        <w:lvlJc w:val="left"/>
        <w:pPr>
          <w:ind w:left="2229" w:hanging="32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0F2A0602">
        <w:start w:val="1"/>
        <w:numFmt w:val="decimal"/>
        <w:lvlText w:val="%4."/>
        <w:lvlJc w:val="left"/>
        <w:pPr>
          <w:ind w:left="2951" w:hanging="37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B70CF63E">
        <w:start w:val="1"/>
        <w:numFmt w:val="lowerLetter"/>
        <w:lvlText w:val="%5."/>
        <w:lvlJc w:val="left"/>
        <w:pPr>
          <w:ind w:left="3671" w:hanging="37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3ECA29E6">
        <w:start w:val="1"/>
        <w:numFmt w:val="lowerRoman"/>
        <w:lvlText w:val="%6."/>
        <w:lvlJc w:val="left"/>
        <w:pPr>
          <w:ind w:left="4389" w:hanging="32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E36C6074">
        <w:start w:val="1"/>
        <w:numFmt w:val="decimal"/>
        <w:lvlText w:val="%7."/>
        <w:lvlJc w:val="left"/>
        <w:pPr>
          <w:ind w:left="5111" w:hanging="37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98F0A442">
        <w:start w:val="1"/>
        <w:numFmt w:val="lowerLetter"/>
        <w:lvlText w:val="%8."/>
        <w:lvlJc w:val="left"/>
        <w:pPr>
          <w:ind w:left="5831" w:hanging="37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E064F8BE">
        <w:start w:val="1"/>
        <w:numFmt w:val="lowerRoman"/>
        <w:lvlText w:val="%9."/>
        <w:lvlJc w:val="left"/>
        <w:pPr>
          <w:ind w:left="6549" w:hanging="32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0" w16cid:durableId="75328978">
    <w:abstractNumId w:val="16"/>
  </w:num>
  <w:num w:numId="11" w16cid:durableId="435562822">
    <w:abstractNumId w:val="16"/>
    <w:lvlOverride w:ilvl="0">
      <w:startOverride w:val="10"/>
    </w:lvlOverride>
  </w:num>
  <w:num w:numId="12" w16cid:durableId="1191993038">
    <w:abstractNumId w:val="16"/>
    <w:lvlOverride w:ilvl="0">
      <w:startOverride w:val="11"/>
    </w:lvlOverride>
  </w:num>
  <w:num w:numId="13" w16cid:durableId="482619963">
    <w:abstractNumId w:val="16"/>
    <w:lvlOverride w:ilvl="0">
      <w:startOverride w:val="12"/>
    </w:lvlOverride>
  </w:num>
  <w:num w:numId="14" w16cid:durableId="717317493">
    <w:abstractNumId w:val="77"/>
  </w:num>
  <w:num w:numId="15" w16cid:durableId="2042238980">
    <w:abstractNumId w:val="77"/>
    <w:lvlOverride w:ilvl="0">
      <w:startOverride w:val="13"/>
    </w:lvlOverride>
  </w:num>
  <w:num w:numId="16" w16cid:durableId="178543644">
    <w:abstractNumId w:val="77"/>
    <w:lvlOverride w:ilvl="0">
      <w:startOverride w:val="14"/>
      <w:lvl w:ilvl="0" w:tplc="09347D50">
        <w:start w:val="14"/>
        <w:numFmt w:val="upperRoman"/>
        <w:lvlText w:val="%1."/>
        <w:lvlJc w:val="left"/>
        <w:pPr>
          <w:ind w:left="1168" w:hanging="75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5841978">
        <w:start w:val="1"/>
        <w:numFmt w:val="lowerLetter"/>
        <w:lvlText w:val="%2."/>
        <w:lvlJc w:val="left"/>
        <w:pPr>
          <w:ind w:left="1511" w:hanging="37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94B68D1E">
        <w:start w:val="1"/>
        <w:numFmt w:val="lowerRoman"/>
        <w:lvlText w:val="%3."/>
        <w:lvlJc w:val="left"/>
        <w:pPr>
          <w:ind w:left="2229" w:hanging="32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3F3436D2">
        <w:start w:val="1"/>
        <w:numFmt w:val="decimal"/>
        <w:lvlText w:val="%4."/>
        <w:lvlJc w:val="left"/>
        <w:pPr>
          <w:ind w:left="2951" w:hanging="37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996E80C8">
        <w:start w:val="1"/>
        <w:numFmt w:val="lowerLetter"/>
        <w:lvlText w:val="%5."/>
        <w:lvlJc w:val="left"/>
        <w:pPr>
          <w:ind w:left="3671" w:hanging="37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108AD1C0">
        <w:start w:val="1"/>
        <w:numFmt w:val="lowerRoman"/>
        <w:lvlText w:val="%6."/>
        <w:lvlJc w:val="left"/>
        <w:pPr>
          <w:ind w:left="4389" w:hanging="32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406AB542">
        <w:start w:val="1"/>
        <w:numFmt w:val="decimal"/>
        <w:lvlText w:val="%7."/>
        <w:lvlJc w:val="left"/>
        <w:pPr>
          <w:ind w:left="5111" w:hanging="37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D683C76">
        <w:start w:val="1"/>
        <w:numFmt w:val="lowerLetter"/>
        <w:lvlText w:val="%8."/>
        <w:lvlJc w:val="left"/>
        <w:pPr>
          <w:ind w:left="5831" w:hanging="37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EDDC98A8">
        <w:start w:val="1"/>
        <w:numFmt w:val="lowerRoman"/>
        <w:lvlText w:val="%9."/>
        <w:lvlJc w:val="left"/>
        <w:pPr>
          <w:ind w:left="6549" w:hanging="32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7" w16cid:durableId="1979605961">
    <w:abstractNumId w:val="77"/>
    <w:lvlOverride w:ilvl="0">
      <w:startOverride w:val="15"/>
      <w:lvl w:ilvl="0" w:tplc="09347D50">
        <w:start w:val="15"/>
        <w:numFmt w:val="upperRoman"/>
        <w:lvlText w:val="%1."/>
        <w:lvlJc w:val="left"/>
        <w:pPr>
          <w:ind w:left="1168" w:hanging="75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5841978">
        <w:start w:val="1"/>
        <w:numFmt w:val="lowerLetter"/>
        <w:lvlText w:val="%2."/>
        <w:lvlJc w:val="left"/>
        <w:pPr>
          <w:ind w:left="1511" w:hanging="37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94B68D1E">
        <w:start w:val="1"/>
        <w:numFmt w:val="lowerRoman"/>
        <w:lvlText w:val="%3."/>
        <w:lvlJc w:val="left"/>
        <w:pPr>
          <w:ind w:left="2229" w:hanging="32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3F3436D2">
        <w:start w:val="1"/>
        <w:numFmt w:val="decimal"/>
        <w:lvlText w:val="%4."/>
        <w:lvlJc w:val="left"/>
        <w:pPr>
          <w:ind w:left="2951" w:hanging="37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996E80C8">
        <w:start w:val="1"/>
        <w:numFmt w:val="lowerLetter"/>
        <w:lvlText w:val="%5."/>
        <w:lvlJc w:val="left"/>
        <w:pPr>
          <w:ind w:left="3671" w:hanging="37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108AD1C0">
        <w:start w:val="1"/>
        <w:numFmt w:val="lowerRoman"/>
        <w:lvlText w:val="%6."/>
        <w:lvlJc w:val="left"/>
        <w:pPr>
          <w:ind w:left="4389" w:hanging="32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406AB542">
        <w:start w:val="1"/>
        <w:numFmt w:val="decimal"/>
        <w:lvlText w:val="%7."/>
        <w:lvlJc w:val="left"/>
        <w:pPr>
          <w:ind w:left="5111" w:hanging="37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D683C76">
        <w:start w:val="1"/>
        <w:numFmt w:val="lowerLetter"/>
        <w:lvlText w:val="%8."/>
        <w:lvlJc w:val="left"/>
        <w:pPr>
          <w:ind w:left="5831" w:hanging="37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EDDC98A8">
        <w:start w:val="1"/>
        <w:numFmt w:val="lowerRoman"/>
        <w:lvlText w:val="%9."/>
        <w:lvlJc w:val="left"/>
        <w:pPr>
          <w:ind w:left="6549" w:hanging="32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8" w16cid:durableId="135337024">
    <w:abstractNumId w:val="77"/>
    <w:lvlOverride w:ilvl="0">
      <w:startOverride w:val="16"/>
      <w:lvl w:ilvl="0" w:tplc="09347D50">
        <w:start w:val="16"/>
        <w:numFmt w:val="upperRoman"/>
        <w:lvlText w:val="%1."/>
        <w:lvlJc w:val="left"/>
        <w:pPr>
          <w:ind w:left="1168" w:hanging="75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5841978">
        <w:start w:val="1"/>
        <w:numFmt w:val="lowerLetter"/>
        <w:lvlText w:val="%2."/>
        <w:lvlJc w:val="left"/>
        <w:pPr>
          <w:ind w:left="1511" w:hanging="37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94B68D1E">
        <w:start w:val="1"/>
        <w:numFmt w:val="lowerRoman"/>
        <w:lvlText w:val="%3."/>
        <w:lvlJc w:val="left"/>
        <w:pPr>
          <w:ind w:left="2229" w:hanging="32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3F3436D2">
        <w:start w:val="1"/>
        <w:numFmt w:val="decimal"/>
        <w:lvlText w:val="%4."/>
        <w:lvlJc w:val="left"/>
        <w:pPr>
          <w:ind w:left="2951" w:hanging="37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996E80C8">
        <w:start w:val="1"/>
        <w:numFmt w:val="lowerLetter"/>
        <w:lvlText w:val="%5."/>
        <w:lvlJc w:val="left"/>
        <w:pPr>
          <w:ind w:left="3671" w:hanging="37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108AD1C0">
        <w:start w:val="1"/>
        <w:numFmt w:val="lowerRoman"/>
        <w:lvlText w:val="%6."/>
        <w:lvlJc w:val="left"/>
        <w:pPr>
          <w:ind w:left="4389" w:hanging="32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406AB542">
        <w:start w:val="1"/>
        <w:numFmt w:val="decimal"/>
        <w:lvlText w:val="%7."/>
        <w:lvlJc w:val="left"/>
        <w:pPr>
          <w:ind w:left="5111" w:hanging="37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D683C76">
        <w:start w:val="1"/>
        <w:numFmt w:val="lowerLetter"/>
        <w:lvlText w:val="%8."/>
        <w:lvlJc w:val="left"/>
        <w:pPr>
          <w:ind w:left="5831" w:hanging="37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EDDC98A8">
        <w:start w:val="1"/>
        <w:numFmt w:val="lowerRoman"/>
        <w:lvlText w:val="%9."/>
        <w:lvlJc w:val="left"/>
        <w:pPr>
          <w:ind w:left="6549" w:hanging="32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9" w16cid:durableId="1140851510">
    <w:abstractNumId w:val="77"/>
    <w:lvlOverride w:ilvl="0">
      <w:startOverride w:val="17"/>
      <w:lvl w:ilvl="0" w:tplc="09347D50">
        <w:start w:val="17"/>
        <w:numFmt w:val="upperRoman"/>
        <w:lvlText w:val="%1."/>
        <w:lvlJc w:val="left"/>
        <w:pPr>
          <w:ind w:left="1168" w:hanging="75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5841978">
        <w:start w:val="1"/>
        <w:numFmt w:val="lowerLetter"/>
        <w:lvlText w:val="%2."/>
        <w:lvlJc w:val="left"/>
        <w:pPr>
          <w:ind w:left="1511" w:hanging="37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94B68D1E">
        <w:start w:val="1"/>
        <w:numFmt w:val="lowerRoman"/>
        <w:lvlText w:val="%3."/>
        <w:lvlJc w:val="left"/>
        <w:pPr>
          <w:ind w:left="2229" w:hanging="32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3F3436D2">
        <w:start w:val="1"/>
        <w:numFmt w:val="decimal"/>
        <w:lvlText w:val="%4."/>
        <w:lvlJc w:val="left"/>
        <w:pPr>
          <w:ind w:left="2951" w:hanging="37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996E80C8">
        <w:start w:val="1"/>
        <w:numFmt w:val="lowerLetter"/>
        <w:lvlText w:val="%5."/>
        <w:lvlJc w:val="left"/>
        <w:pPr>
          <w:ind w:left="3671" w:hanging="37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108AD1C0">
        <w:start w:val="1"/>
        <w:numFmt w:val="lowerRoman"/>
        <w:lvlText w:val="%6."/>
        <w:lvlJc w:val="left"/>
        <w:pPr>
          <w:ind w:left="4389" w:hanging="32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406AB542">
        <w:start w:val="1"/>
        <w:numFmt w:val="decimal"/>
        <w:lvlText w:val="%7."/>
        <w:lvlJc w:val="left"/>
        <w:pPr>
          <w:ind w:left="5111" w:hanging="37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D683C76">
        <w:start w:val="1"/>
        <w:numFmt w:val="lowerLetter"/>
        <w:lvlText w:val="%8."/>
        <w:lvlJc w:val="left"/>
        <w:pPr>
          <w:ind w:left="5831" w:hanging="37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EDDC98A8">
        <w:start w:val="1"/>
        <w:numFmt w:val="lowerRoman"/>
        <w:lvlText w:val="%9."/>
        <w:lvlJc w:val="left"/>
        <w:pPr>
          <w:ind w:left="6549" w:hanging="32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0" w16cid:durableId="1606814139">
    <w:abstractNumId w:val="77"/>
    <w:lvlOverride w:ilvl="0">
      <w:startOverride w:val="18"/>
      <w:lvl w:ilvl="0" w:tplc="09347D50">
        <w:start w:val="18"/>
        <w:numFmt w:val="upperRoman"/>
        <w:lvlText w:val="%1."/>
        <w:lvlJc w:val="left"/>
        <w:pPr>
          <w:ind w:left="1168" w:hanging="75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5841978">
        <w:start w:val="1"/>
        <w:numFmt w:val="lowerLetter"/>
        <w:lvlText w:val="%2."/>
        <w:lvlJc w:val="left"/>
        <w:pPr>
          <w:ind w:left="1511" w:hanging="37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94B68D1E">
        <w:start w:val="1"/>
        <w:numFmt w:val="lowerRoman"/>
        <w:lvlText w:val="%3."/>
        <w:lvlJc w:val="left"/>
        <w:pPr>
          <w:ind w:left="2229" w:hanging="32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3F3436D2">
        <w:start w:val="1"/>
        <w:numFmt w:val="decimal"/>
        <w:lvlText w:val="%4."/>
        <w:lvlJc w:val="left"/>
        <w:pPr>
          <w:ind w:left="2951" w:hanging="37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996E80C8">
        <w:start w:val="1"/>
        <w:numFmt w:val="lowerLetter"/>
        <w:lvlText w:val="%5."/>
        <w:lvlJc w:val="left"/>
        <w:pPr>
          <w:ind w:left="3671" w:hanging="37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108AD1C0">
        <w:start w:val="1"/>
        <w:numFmt w:val="lowerRoman"/>
        <w:lvlText w:val="%6."/>
        <w:lvlJc w:val="left"/>
        <w:pPr>
          <w:ind w:left="4389" w:hanging="32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406AB542">
        <w:start w:val="1"/>
        <w:numFmt w:val="decimal"/>
        <w:lvlText w:val="%7."/>
        <w:lvlJc w:val="left"/>
        <w:pPr>
          <w:ind w:left="5111" w:hanging="37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D683C76">
        <w:start w:val="1"/>
        <w:numFmt w:val="lowerLetter"/>
        <w:lvlText w:val="%8."/>
        <w:lvlJc w:val="left"/>
        <w:pPr>
          <w:ind w:left="5831" w:hanging="37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EDDC98A8">
        <w:start w:val="1"/>
        <w:numFmt w:val="lowerRoman"/>
        <w:lvlText w:val="%9."/>
        <w:lvlJc w:val="left"/>
        <w:pPr>
          <w:ind w:left="6549" w:hanging="32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1" w16cid:durableId="2038847900">
    <w:abstractNumId w:val="7"/>
  </w:num>
  <w:num w:numId="22" w16cid:durableId="778258617">
    <w:abstractNumId w:val="92"/>
  </w:num>
  <w:num w:numId="23" w16cid:durableId="406850703">
    <w:abstractNumId w:val="88"/>
  </w:num>
  <w:num w:numId="24" w16cid:durableId="1134446328">
    <w:abstractNumId w:val="1"/>
    <w:lvlOverride w:ilvl="0">
      <w:lvl w:ilvl="0" w:tplc="F740F492">
        <w:start w:val="1"/>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5" w16cid:durableId="1363359682">
    <w:abstractNumId w:val="1"/>
    <w:lvlOverride w:ilvl="0">
      <w:lvl w:ilvl="0" w:tplc="F740F492">
        <w:start w:val="1"/>
        <w:numFmt w:val="decimal"/>
        <w:lvlText w:val="%1."/>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29645296">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A1AD0FC">
        <w:start w:val="1"/>
        <w:numFmt w:val="lowerRoman"/>
        <w:lvlText w:val="%3."/>
        <w:lvlJc w:val="left"/>
        <w:pPr>
          <w:ind w:left="1866"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58A6FC2">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52A8188">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27A1A10">
        <w:start w:val="1"/>
        <w:numFmt w:val="lowerRoman"/>
        <w:lvlText w:val="%6."/>
        <w:lvlJc w:val="left"/>
        <w:pPr>
          <w:ind w:left="4026"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EB285D2">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00AF072">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E288FEA">
        <w:start w:val="1"/>
        <w:numFmt w:val="lowerRoman"/>
        <w:lvlText w:val="%9."/>
        <w:lvlJc w:val="left"/>
        <w:pPr>
          <w:ind w:left="6186"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 w16cid:durableId="1648321861">
    <w:abstractNumId w:val="92"/>
    <w:lvlOverride w:ilvl="0">
      <w:startOverride w:val="2"/>
      <w:lvl w:ilvl="0" w:tplc="A0B4B244">
        <w:start w:val="2"/>
        <w:numFmt w:val="upperRoman"/>
        <w:lvlText w:val="%1."/>
        <w:lvlJc w:val="left"/>
        <w:pPr>
          <w:ind w:left="1134"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8A520170">
        <w:start w:val="1"/>
        <w:numFmt w:val="lowerLetter"/>
        <w:lvlText w:val="%2."/>
        <w:lvlJc w:val="left"/>
        <w:pPr>
          <w:ind w:left="1494"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887677F0">
        <w:start w:val="1"/>
        <w:numFmt w:val="lowerRoman"/>
        <w:lvlText w:val="%3."/>
        <w:lvlJc w:val="left"/>
        <w:pPr>
          <w:ind w:left="2214" w:hanging="3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4123070">
        <w:start w:val="1"/>
        <w:numFmt w:val="decimal"/>
        <w:lvlText w:val="%4."/>
        <w:lvlJc w:val="left"/>
        <w:pPr>
          <w:ind w:left="2934"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B2645B5E">
        <w:start w:val="1"/>
        <w:numFmt w:val="lowerLetter"/>
        <w:lvlText w:val="%5."/>
        <w:lvlJc w:val="left"/>
        <w:pPr>
          <w:ind w:left="3654"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AF3C26EA">
        <w:start w:val="1"/>
        <w:numFmt w:val="lowerRoman"/>
        <w:lvlText w:val="%6."/>
        <w:lvlJc w:val="left"/>
        <w:pPr>
          <w:ind w:left="4374" w:hanging="3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6BAAB018">
        <w:start w:val="1"/>
        <w:numFmt w:val="decimal"/>
        <w:lvlText w:val="%7."/>
        <w:lvlJc w:val="left"/>
        <w:pPr>
          <w:ind w:left="5094"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D242D7C">
        <w:start w:val="1"/>
        <w:numFmt w:val="lowerLetter"/>
        <w:lvlText w:val="%8."/>
        <w:lvlJc w:val="left"/>
        <w:pPr>
          <w:ind w:left="5814"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7DD0246E">
        <w:start w:val="1"/>
        <w:numFmt w:val="lowerRoman"/>
        <w:lvlText w:val="%9."/>
        <w:lvlJc w:val="left"/>
        <w:pPr>
          <w:ind w:left="6534" w:hanging="3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7" w16cid:durableId="1863399142">
    <w:abstractNumId w:val="82"/>
  </w:num>
  <w:num w:numId="28" w16cid:durableId="1906331550">
    <w:abstractNumId w:val="90"/>
  </w:num>
  <w:num w:numId="29" w16cid:durableId="941835214">
    <w:abstractNumId w:val="26"/>
  </w:num>
  <w:num w:numId="30" w16cid:durableId="355085937">
    <w:abstractNumId w:val="9"/>
  </w:num>
  <w:num w:numId="31" w16cid:durableId="1310088869">
    <w:abstractNumId w:val="90"/>
    <w:lvlOverride w:ilvl="0">
      <w:startOverride w:val="2"/>
      <w:lvl w:ilvl="0" w:tplc="AEDA700A">
        <w:start w:val="2"/>
        <w:numFmt w:val="decimal"/>
        <w:lvlText w:val="%1)"/>
        <w:lvlJc w:val="left"/>
        <w:pPr>
          <w:ind w:left="851"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8E04DCC">
        <w:start w:val="1"/>
        <w:numFmt w:val="lowerLetter"/>
        <w:lvlText w:val="%2."/>
        <w:lvlJc w:val="left"/>
        <w:pPr>
          <w:ind w:left="1571"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FEA5A08">
        <w:start w:val="1"/>
        <w:numFmt w:val="lowerRoman"/>
        <w:lvlText w:val="%3."/>
        <w:lvlJc w:val="left"/>
        <w:pPr>
          <w:ind w:left="2291" w:hanging="3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B68EAF4">
        <w:start w:val="1"/>
        <w:numFmt w:val="decimal"/>
        <w:lvlText w:val="%4."/>
        <w:lvlJc w:val="left"/>
        <w:pPr>
          <w:ind w:left="3011"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E8A9ECA">
        <w:start w:val="1"/>
        <w:numFmt w:val="lowerLetter"/>
        <w:lvlText w:val="%5."/>
        <w:lvlJc w:val="left"/>
        <w:pPr>
          <w:ind w:left="3731"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7AC29B8">
        <w:start w:val="1"/>
        <w:numFmt w:val="lowerRoman"/>
        <w:lvlText w:val="%6."/>
        <w:lvlJc w:val="left"/>
        <w:pPr>
          <w:ind w:left="4451" w:hanging="3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216FA4A">
        <w:start w:val="1"/>
        <w:numFmt w:val="decimal"/>
        <w:lvlText w:val="%7."/>
        <w:lvlJc w:val="left"/>
        <w:pPr>
          <w:ind w:left="5171"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4B6D00C">
        <w:start w:val="1"/>
        <w:numFmt w:val="lowerLetter"/>
        <w:lvlText w:val="%8."/>
        <w:lvlJc w:val="left"/>
        <w:pPr>
          <w:ind w:left="5891"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0E410B6">
        <w:start w:val="1"/>
        <w:numFmt w:val="lowerRoman"/>
        <w:lvlText w:val="%9."/>
        <w:lvlJc w:val="left"/>
        <w:pPr>
          <w:ind w:left="6611" w:hanging="35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2" w16cid:durableId="1004556241">
    <w:abstractNumId w:val="92"/>
    <w:lvlOverride w:ilvl="0">
      <w:startOverride w:val="3"/>
      <w:lvl w:ilvl="0" w:tplc="A0B4B244">
        <w:start w:val="3"/>
        <w:numFmt w:val="upperRoman"/>
        <w:lvlText w:val="%1."/>
        <w:lvlJc w:val="left"/>
        <w:pPr>
          <w:ind w:left="1134"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8A520170">
        <w:start w:val="1"/>
        <w:numFmt w:val="lowerLetter"/>
        <w:lvlText w:val="%2."/>
        <w:lvlJc w:val="left"/>
        <w:pPr>
          <w:ind w:left="1494"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887677F0">
        <w:start w:val="1"/>
        <w:numFmt w:val="lowerRoman"/>
        <w:lvlText w:val="%3."/>
        <w:lvlJc w:val="left"/>
        <w:pPr>
          <w:ind w:left="2214" w:hanging="3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4123070">
        <w:start w:val="1"/>
        <w:numFmt w:val="decimal"/>
        <w:lvlText w:val="%4."/>
        <w:lvlJc w:val="left"/>
        <w:pPr>
          <w:ind w:left="2934"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B2645B5E">
        <w:start w:val="1"/>
        <w:numFmt w:val="lowerLetter"/>
        <w:lvlText w:val="%5."/>
        <w:lvlJc w:val="left"/>
        <w:pPr>
          <w:ind w:left="3654"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AF3C26EA">
        <w:start w:val="1"/>
        <w:numFmt w:val="lowerRoman"/>
        <w:lvlText w:val="%6."/>
        <w:lvlJc w:val="left"/>
        <w:pPr>
          <w:ind w:left="4374" w:hanging="3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6BAAB018">
        <w:start w:val="1"/>
        <w:numFmt w:val="decimal"/>
        <w:lvlText w:val="%7."/>
        <w:lvlJc w:val="left"/>
        <w:pPr>
          <w:ind w:left="5094"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D242D7C">
        <w:start w:val="1"/>
        <w:numFmt w:val="lowerLetter"/>
        <w:lvlText w:val="%8."/>
        <w:lvlJc w:val="left"/>
        <w:pPr>
          <w:ind w:left="5814"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7DD0246E">
        <w:start w:val="1"/>
        <w:numFmt w:val="lowerRoman"/>
        <w:lvlText w:val="%9."/>
        <w:lvlJc w:val="left"/>
        <w:pPr>
          <w:ind w:left="6534" w:hanging="3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33" w16cid:durableId="485173856">
    <w:abstractNumId w:val="43"/>
  </w:num>
  <w:num w:numId="34" w16cid:durableId="533538542">
    <w:abstractNumId w:val="96"/>
    <w:lvlOverride w:ilvl="0">
      <w:lvl w:ilvl="0" w:tplc="FA729236">
        <w:start w:val="1"/>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5" w16cid:durableId="120729821">
    <w:abstractNumId w:val="92"/>
    <w:lvlOverride w:ilvl="0">
      <w:startOverride w:val="4"/>
      <w:lvl w:ilvl="0" w:tplc="A0B4B244">
        <w:start w:val="4"/>
        <w:numFmt w:val="upperRoman"/>
        <w:lvlText w:val="%1."/>
        <w:lvlJc w:val="left"/>
        <w:pPr>
          <w:ind w:left="1134"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8A520170">
        <w:start w:val="1"/>
        <w:numFmt w:val="lowerLetter"/>
        <w:lvlText w:val="%2."/>
        <w:lvlJc w:val="left"/>
        <w:pPr>
          <w:ind w:left="1494"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887677F0">
        <w:start w:val="1"/>
        <w:numFmt w:val="lowerRoman"/>
        <w:lvlText w:val="%3."/>
        <w:lvlJc w:val="left"/>
        <w:pPr>
          <w:ind w:left="2214" w:hanging="3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4123070">
        <w:start w:val="1"/>
        <w:numFmt w:val="decimal"/>
        <w:lvlText w:val="%4."/>
        <w:lvlJc w:val="left"/>
        <w:pPr>
          <w:ind w:left="2934"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B2645B5E">
        <w:start w:val="1"/>
        <w:numFmt w:val="lowerLetter"/>
        <w:lvlText w:val="%5."/>
        <w:lvlJc w:val="left"/>
        <w:pPr>
          <w:ind w:left="3654"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AF3C26EA">
        <w:start w:val="1"/>
        <w:numFmt w:val="lowerRoman"/>
        <w:lvlText w:val="%6."/>
        <w:lvlJc w:val="left"/>
        <w:pPr>
          <w:ind w:left="4374" w:hanging="3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6BAAB018">
        <w:start w:val="1"/>
        <w:numFmt w:val="decimal"/>
        <w:lvlText w:val="%7."/>
        <w:lvlJc w:val="left"/>
        <w:pPr>
          <w:ind w:left="5094"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D242D7C">
        <w:start w:val="1"/>
        <w:numFmt w:val="lowerLetter"/>
        <w:lvlText w:val="%8."/>
        <w:lvlJc w:val="left"/>
        <w:pPr>
          <w:ind w:left="5814"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7DD0246E">
        <w:start w:val="1"/>
        <w:numFmt w:val="lowerRoman"/>
        <w:lvlText w:val="%9."/>
        <w:lvlJc w:val="left"/>
        <w:pPr>
          <w:ind w:left="6534" w:hanging="3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36" w16cid:durableId="1205798141">
    <w:abstractNumId w:val="41"/>
  </w:num>
  <w:num w:numId="37" w16cid:durableId="1610578559">
    <w:abstractNumId w:val="74"/>
  </w:num>
  <w:num w:numId="38" w16cid:durableId="1649093455">
    <w:abstractNumId w:val="49"/>
  </w:num>
  <w:num w:numId="39" w16cid:durableId="590355342">
    <w:abstractNumId w:val="37"/>
  </w:num>
  <w:num w:numId="40" w16cid:durableId="1688484586">
    <w:abstractNumId w:val="74"/>
    <w:lvlOverride w:ilvl="0">
      <w:startOverride w:val="2"/>
      <w:lvl w:ilvl="0" w:tplc="BD70EF3E">
        <w:start w:val="2"/>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7B2749E">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D1207B6">
        <w:start w:val="1"/>
        <w:numFmt w:val="lowerRoman"/>
        <w:lvlText w:val="%3."/>
        <w:lvlJc w:val="left"/>
        <w:pPr>
          <w:ind w:left="1866" w:hanging="3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BBCCB4E">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D966D14">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AE885D8">
        <w:start w:val="1"/>
        <w:numFmt w:val="lowerRoman"/>
        <w:lvlText w:val="%6."/>
        <w:lvlJc w:val="left"/>
        <w:pPr>
          <w:ind w:left="4026" w:hanging="3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5EE8324">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52810E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BAC7F9C">
        <w:start w:val="1"/>
        <w:numFmt w:val="lowerRoman"/>
        <w:lvlText w:val="%9."/>
        <w:lvlJc w:val="left"/>
        <w:pPr>
          <w:ind w:left="6186" w:hanging="35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1" w16cid:durableId="1725057366">
    <w:abstractNumId w:val="92"/>
    <w:lvlOverride w:ilvl="0">
      <w:startOverride w:val="5"/>
      <w:lvl w:ilvl="0" w:tplc="A0B4B244">
        <w:start w:val="5"/>
        <w:numFmt w:val="upperRoman"/>
        <w:lvlText w:val="%1."/>
        <w:lvlJc w:val="left"/>
        <w:pPr>
          <w:ind w:left="1134"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8A520170">
        <w:start w:val="1"/>
        <w:numFmt w:val="lowerLetter"/>
        <w:lvlText w:val="%2."/>
        <w:lvlJc w:val="left"/>
        <w:pPr>
          <w:ind w:left="1494"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887677F0">
        <w:start w:val="1"/>
        <w:numFmt w:val="lowerRoman"/>
        <w:lvlText w:val="%3."/>
        <w:lvlJc w:val="left"/>
        <w:pPr>
          <w:ind w:left="2214" w:hanging="3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4123070">
        <w:start w:val="1"/>
        <w:numFmt w:val="decimal"/>
        <w:lvlText w:val="%4."/>
        <w:lvlJc w:val="left"/>
        <w:pPr>
          <w:ind w:left="2934"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B2645B5E">
        <w:start w:val="1"/>
        <w:numFmt w:val="lowerLetter"/>
        <w:lvlText w:val="%5."/>
        <w:lvlJc w:val="left"/>
        <w:pPr>
          <w:ind w:left="3654"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AF3C26EA">
        <w:start w:val="1"/>
        <w:numFmt w:val="lowerRoman"/>
        <w:lvlText w:val="%6."/>
        <w:lvlJc w:val="left"/>
        <w:pPr>
          <w:ind w:left="4374" w:hanging="3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6BAAB018">
        <w:start w:val="1"/>
        <w:numFmt w:val="decimal"/>
        <w:lvlText w:val="%7."/>
        <w:lvlJc w:val="left"/>
        <w:pPr>
          <w:ind w:left="5094"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D242D7C">
        <w:start w:val="1"/>
        <w:numFmt w:val="lowerLetter"/>
        <w:lvlText w:val="%8."/>
        <w:lvlJc w:val="left"/>
        <w:pPr>
          <w:ind w:left="5814"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7DD0246E">
        <w:start w:val="1"/>
        <w:numFmt w:val="lowerRoman"/>
        <w:lvlText w:val="%9."/>
        <w:lvlJc w:val="left"/>
        <w:pPr>
          <w:ind w:left="6534" w:hanging="3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42" w16cid:durableId="1199246140">
    <w:abstractNumId w:val="68"/>
  </w:num>
  <w:num w:numId="43" w16cid:durableId="872814050">
    <w:abstractNumId w:val="53"/>
  </w:num>
  <w:num w:numId="44" w16cid:durableId="224881579">
    <w:abstractNumId w:val="53"/>
    <w:lvlOverride w:ilvl="0">
      <w:lvl w:ilvl="0" w:tplc="6EA412A6">
        <w:start w:val="1"/>
        <w:numFmt w:val="decimal"/>
        <w:lvlText w:val="%1."/>
        <w:lvlJc w:val="left"/>
        <w:pPr>
          <w:ind w:left="426" w:hanging="360"/>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11E2310">
        <w:start w:val="1"/>
        <w:numFmt w:val="lowerLetter"/>
        <w:lvlText w:val="%2."/>
        <w:lvlJc w:val="left"/>
        <w:pPr>
          <w:ind w:left="1146" w:hanging="360"/>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9A265EC">
        <w:start w:val="1"/>
        <w:numFmt w:val="lowerRoman"/>
        <w:lvlText w:val="%3."/>
        <w:lvlJc w:val="left"/>
        <w:pPr>
          <w:ind w:left="1866" w:hanging="289"/>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5E0A94A">
        <w:start w:val="1"/>
        <w:numFmt w:val="decimal"/>
        <w:lvlText w:val="%4."/>
        <w:lvlJc w:val="left"/>
        <w:pPr>
          <w:ind w:left="2586" w:hanging="360"/>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A8C972E">
        <w:start w:val="1"/>
        <w:numFmt w:val="lowerLetter"/>
        <w:lvlText w:val="%5."/>
        <w:lvlJc w:val="left"/>
        <w:pPr>
          <w:ind w:left="3306" w:hanging="360"/>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7CC908C">
        <w:start w:val="1"/>
        <w:numFmt w:val="lowerRoman"/>
        <w:lvlText w:val="%6."/>
        <w:lvlJc w:val="left"/>
        <w:pPr>
          <w:ind w:left="4026" w:hanging="289"/>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6BE0DAE">
        <w:start w:val="1"/>
        <w:numFmt w:val="decimal"/>
        <w:lvlText w:val="%7."/>
        <w:lvlJc w:val="left"/>
        <w:pPr>
          <w:ind w:left="4746" w:hanging="360"/>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E50B83C">
        <w:start w:val="1"/>
        <w:numFmt w:val="lowerLetter"/>
        <w:lvlText w:val="%8."/>
        <w:lvlJc w:val="left"/>
        <w:pPr>
          <w:ind w:left="5466" w:hanging="360"/>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14613D0">
        <w:start w:val="1"/>
        <w:numFmt w:val="lowerRoman"/>
        <w:lvlText w:val="%9."/>
        <w:lvlJc w:val="left"/>
        <w:pPr>
          <w:ind w:left="6186" w:hanging="289"/>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Override>
  </w:num>
  <w:num w:numId="45" w16cid:durableId="179509315">
    <w:abstractNumId w:val="22"/>
  </w:num>
  <w:num w:numId="46" w16cid:durableId="44840064">
    <w:abstractNumId w:val="2"/>
  </w:num>
  <w:num w:numId="47" w16cid:durableId="1730571064">
    <w:abstractNumId w:val="53"/>
    <w:lvlOverride w:ilvl="0">
      <w:startOverride w:val="4"/>
    </w:lvlOverride>
  </w:num>
  <w:num w:numId="48" w16cid:durableId="1350983376">
    <w:abstractNumId w:val="12"/>
  </w:num>
  <w:num w:numId="49" w16cid:durableId="368453064">
    <w:abstractNumId w:val="35"/>
  </w:num>
  <w:num w:numId="50" w16cid:durableId="2067989145">
    <w:abstractNumId w:val="92"/>
    <w:lvlOverride w:ilvl="0">
      <w:startOverride w:val="6"/>
      <w:lvl w:ilvl="0" w:tplc="A0B4B244">
        <w:start w:val="6"/>
        <w:numFmt w:val="upperRoman"/>
        <w:lvlText w:val="%1."/>
        <w:lvlJc w:val="left"/>
        <w:pPr>
          <w:ind w:left="1134"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8A520170">
        <w:start w:val="1"/>
        <w:numFmt w:val="lowerLetter"/>
        <w:lvlText w:val="%2."/>
        <w:lvlJc w:val="left"/>
        <w:pPr>
          <w:ind w:left="1494"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887677F0">
        <w:start w:val="1"/>
        <w:numFmt w:val="lowerRoman"/>
        <w:lvlText w:val="%3."/>
        <w:lvlJc w:val="left"/>
        <w:pPr>
          <w:ind w:left="2214" w:hanging="3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4123070">
        <w:start w:val="1"/>
        <w:numFmt w:val="decimal"/>
        <w:lvlText w:val="%4."/>
        <w:lvlJc w:val="left"/>
        <w:pPr>
          <w:ind w:left="2934"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B2645B5E">
        <w:start w:val="1"/>
        <w:numFmt w:val="lowerLetter"/>
        <w:lvlText w:val="%5."/>
        <w:lvlJc w:val="left"/>
        <w:pPr>
          <w:ind w:left="3654"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AF3C26EA">
        <w:start w:val="1"/>
        <w:numFmt w:val="lowerRoman"/>
        <w:lvlText w:val="%6."/>
        <w:lvlJc w:val="left"/>
        <w:pPr>
          <w:ind w:left="4374" w:hanging="3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6BAAB018">
        <w:start w:val="1"/>
        <w:numFmt w:val="decimal"/>
        <w:lvlText w:val="%7."/>
        <w:lvlJc w:val="left"/>
        <w:pPr>
          <w:ind w:left="5094"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D242D7C">
        <w:start w:val="1"/>
        <w:numFmt w:val="lowerLetter"/>
        <w:lvlText w:val="%8."/>
        <w:lvlJc w:val="left"/>
        <w:pPr>
          <w:ind w:left="5814"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7DD0246E">
        <w:start w:val="1"/>
        <w:numFmt w:val="lowerRoman"/>
        <w:lvlText w:val="%9."/>
        <w:lvlJc w:val="left"/>
        <w:pPr>
          <w:ind w:left="6534" w:hanging="3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51" w16cid:durableId="1411852165">
    <w:abstractNumId w:val="13"/>
  </w:num>
  <w:num w:numId="52" w16cid:durableId="743259763">
    <w:abstractNumId w:val="52"/>
  </w:num>
  <w:num w:numId="53" w16cid:durableId="524176082">
    <w:abstractNumId w:val="25"/>
  </w:num>
  <w:num w:numId="54" w16cid:durableId="556666178">
    <w:abstractNumId w:val="51"/>
  </w:num>
  <w:num w:numId="55" w16cid:durableId="949702377">
    <w:abstractNumId w:val="52"/>
    <w:lvlOverride w:ilvl="0">
      <w:startOverride w:val="3"/>
    </w:lvlOverride>
  </w:num>
  <w:num w:numId="56" w16cid:durableId="2095666332">
    <w:abstractNumId w:val="52"/>
    <w:lvlOverride w:ilvl="0">
      <w:lvl w:ilvl="0" w:tplc="B64E418C">
        <w:start w:val="1"/>
        <w:numFmt w:val="decimal"/>
        <w:lvlText w:val="%1."/>
        <w:lvlJc w:val="left"/>
        <w:pPr>
          <w:ind w:left="446" w:hanging="446"/>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6BECA3E">
        <w:start w:val="1"/>
        <w:numFmt w:val="lowerLetter"/>
        <w:lvlText w:val="%2."/>
        <w:lvlJc w:val="left"/>
        <w:pPr>
          <w:ind w:left="1166" w:hanging="446"/>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8FEFCCA">
        <w:start w:val="1"/>
        <w:numFmt w:val="lowerRoman"/>
        <w:lvlText w:val="%3."/>
        <w:lvlJc w:val="left"/>
        <w:pPr>
          <w:ind w:left="1883" w:hanging="372"/>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CC4116A">
        <w:start w:val="1"/>
        <w:numFmt w:val="decimal"/>
        <w:lvlText w:val="%4."/>
        <w:lvlJc w:val="left"/>
        <w:pPr>
          <w:ind w:left="2606" w:hanging="446"/>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4EAF05E">
        <w:start w:val="1"/>
        <w:numFmt w:val="lowerLetter"/>
        <w:lvlText w:val="%5."/>
        <w:lvlJc w:val="left"/>
        <w:pPr>
          <w:ind w:left="3326" w:hanging="446"/>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98C665E">
        <w:start w:val="1"/>
        <w:numFmt w:val="lowerRoman"/>
        <w:lvlText w:val="%6."/>
        <w:lvlJc w:val="left"/>
        <w:pPr>
          <w:ind w:left="4043" w:hanging="372"/>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F280E36">
        <w:start w:val="1"/>
        <w:numFmt w:val="decimal"/>
        <w:lvlText w:val="%7."/>
        <w:lvlJc w:val="left"/>
        <w:pPr>
          <w:ind w:left="4766" w:hanging="446"/>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FA612B8">
        <w:start w:val="1"/>
        <w:numFmt w:val="lowerLetter"/>
        <w:lvlText w:val="%8."/>
        <w:lvlJc w:val="left"/>
        <w:pPr>
          <w:ind w:left="5486" w:hanging="446"/>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322C04C">
        <w:start w:val="1"/>
        <w:numFmt w:val="lowerRoman"/>
        <w:lvlText w:val="%9."/>
        <w:lvlJc w:val="left"/>
        <w:pPr>
          <w:ind w:left="6203" w:hanging="372"/>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Override>
  </w:num>
  <w:num w:numId="57" w16cid:durableId="1964456992">
    <w:abstractNumId w:val="52"/>
    <w:lvlOverride w:ilvl="0">
      <w:startOverride w:val="4"/>
    </w:lvlOverride>
  </w:num>
  <w:num w:numId="58" w16cid:durableId="45570517">
    <w:abstractNumId w:val="52"/>
    <w:lvlOverride w:ilvl="0">
      <w:startOverride w:val="5"/>
    </w:lvlOverride>
  </w:num>
  <w:num w:numId="59" w16cid:durableId="1907495905">
    <w:abstractNumId w:val="32"/>
  </w:num>
  <w:num w:numId="60" w16cid:durableId="830290889">
    <w:abstractNumId w:val="38"/>
  </w:num>
  <w:num w:numId="61" w16cid:durableId="1974672818">
    <w:abstractNumId w:val="92"/>
    <w:lvlOverride w:ilvl="0">
      <w:startOverride w:val="7"/>
      <w:lvl w:ilvl="0" w:tplc="A0B4B244">
        <w:start w:val="7"/>
        <w:numFmt w:val="upperRoman"/>
        <w:lvlText w:val="%1."/>
        <w:lvlJc w:val="left"/>
        <w:pPr>
          <w:ind w:left="1134"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8A520170">
        <w:start w:val="1"/>
        <w:numFmt w:val="lowerLetter"/>
        <w:lvlText w:val="%2."/>
        <w:lvlJc w:val="left"/>
        <w:pPr>
          <w:ind w:left="1494"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887677F0">
        <w:start w:val="1"/>
        <w:numFmt w:val="lowerRoman"/>
        <w:lvlText w:val="%3."/>
        <w:lvlJc w:val="left"/>
        <w:pPr>
          <w:ind w:left="2214" w:hanging="3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4123070">
        <w:start w:val="1"/>
        <w:numFmt w:val="decimal"/>
        <w:lvlText w:val="%4."/>
        <w:lvlJc w:val="left"/>
        <w:pPr>
          <w:ind w:left="2934"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B2645B5E">
        <w:start w:val="1"/>
        <w:numFmt w:val="lowerLetter"/>
        <w:lvlText w:val="%5."/>
        <w:lvlJc w:val="left"/>
        <w:pPr>
          <w:ind w:left="3654"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AF3C26EA">
        <w:start w:val="1"/>
        <w:numFmt w:val="lowerRoman"/>
        <w:lvlText w:val="%6."/>
        <w:lvlJc w:val="left"/>
        <w:pPr>
          <w:ind w:left="4374" w:hanging="3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6BAAB018">
        <w:start w:val="1"/>
        <w:numFmt w:val="decimal"/>
        <w:lvlText w:val="%7."/>
        <w:lvlJc w:val="left"/>
        <w:pPr>
          <w:ind w:left="5094"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D242D7C">
        <w:start w:val="1"/>
        <w:numFmt w:val="lowerLetter"/>
        <w:lvlText w:val="%8."/>
        <w:lvlJc w:val="left"/>
        <w:pPr>
          <w:ind w:left="5814"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7DD0246E">
        <w:start w:val="1"/>
        <w:numFmt w:val="lowerRoman"/>
        <w:lvlText w:val="%9."/>
        <w:lvlJc w:val="left"/>
        <w:pPr>
          <w:ind w:left="6534" w:hanging="3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62" w16cid:durableId="245499012">
    <w:abstractNumId w:val="28"/>
  </w:num>
  <w:num w:numId="63" w16cid:durableId="1992756802">
    <w:abstractNumId w:val="27"/>
  </w:num>
  <w:num w:numId="64" w16cid:durableId="538932398">
    <w:abstractNumId w:val="45"/>
  </w:num>
  <w:num w:numId="65" w16cid:durableId="407731088">
    <w:abstractNumId w:val="67"/>
  </w:num>
  <w:num w:numId="66" w16cid:durableId="1687168489">
    <w:abstractNumId w:val="73"/>
  </w:num>
  <w:num w:numId="67" w16cid:durableId="1446344370">
    <w:abstractNumId w:val="70"/>
  </w:num>
  <w:num w:numId="68" w16cid:durableId="1105004687">
    <w:abstractNumId w:val="67"/>
    <w:lvlOverride w:ilvl="0">
      <w:startOverride w:val="2"/>
    </w:lvlOverride>
  </w:num>
  <w:num w:numId="69" w16cid:durableId="45883530">
    <w:abstractNumId w:val="27"/>
    <w:lvlOverride w:ilvl="0">
      <w:startOverride w:val="3"/>
    </w:lvlOverride>
  </w:num>
  <w:num w:numId="70" w16cid:durableId="442580705">
    <w:abstractNumId w:val="92"/>
    <w:lvlOverride w:ilvl="0">
      <w:startOverride w:val="8"/>
      <w:lvl w:ilvl="0" w:tplc="A0B4B244">
        <w:start w:val="8"/>
        <w:numFmt w:val="upperRoman"/>
        <w:lvlText w:val="%1."/>
        <w:lvlJc w:val="left"/>
        <w:pPr>
          <w:ind w:left="1134"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8A520170">
        <w:start w:val="1"/>
        <w:numFmt w:val="lowerLetter"/>
        <w:lvlText w:val="%2."/>
        <w:lvlJc w:val="left"/>
        <w:pPr>
          <w:ind w:left="1494"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887677F0">
        <w:start w:val="1"/>
        <w:numFmt w:val="lowerRoman"/>
        <w:lvlText w:val="%3."/>
        <w:lvlJc w:val="left"/>
        <w:pPr>
          <w:ind w:left="2214" w:hanging="3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4123070">
        <w:start w:val="1"/>
        <w:numFmt w:val="decimal"/>
        <w:lvlText w:val="%4."/>
        <w:lvlJc w:val="left"/>
        <w:pPr>
          <w:ind w:left="2934"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B2645B5E">
        <w:start w:val="1"/>
        <w:numFmt w:val="lowerLetter"/>
        <w:lvlText w:val="%5."/>
        <w:lvlJc w:val="left"/>
        <w:pPr>
          <w:ind w:left="3654"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AF3C26EA">
        <w:start w:val="1"/>
        <w:numFmt w:val="lowerRoman"/>
        <w:lvlText w:val="%6."/>
        <w:lvlJc w:val="left"/>
        <w:pPr>
          <w:ind w:left="4374" w:hanging="3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6BAAB018">
        <w:start w:val="1"/>
        <w:numFmt w:val="decimal"/>
        <w:lvlText w:val="%7."/>
        <w:lvlJc w:val="left"/>
        <w:pPr>
          <w:ind w:left="5094"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D242D7C">
        <w:start w:val="1"/>
        <w:numFmt w:val="lowerLetter"/>
        <w:lvlText w:val="%8."/>
        <w:lvlJc w:val="left"/>
        <w:pPr>
          <w:ind w:left="5814"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7DD0246E">
        <w:start w:val="1"/>
        <w:numFmt w:val="lowerRoman"/>
        <w:lvlText w:val="%9."/>
        <w:lvlJc w:val="left"/>
        <w:pPr>
          <w:ind w:left="6534" w:hanging="3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71" w16cid:durableId="95096612">
    <w:abstractNumId w:val="93"/>
  </w:num>
  <w:num w:numId="72" w16cid:durableId="376054082">
    <w:abstractNumId w:val="87"/>
  </w:num>
  <w:num w:numId="73" w16cid:durableId="883829305">
    <w:abstractNumId w:val="60"/>
  </w:num>
  <w:num w:numId="74" w16cid:durableId="1217398374">
    <w:abstractNumId w:val="65"/>
  </w:num>
  <w:num w:numId="75" w16cid:durableId="365715862">
    <w:abstractNumId w:val="87"/>
    <w:lvlOverride w:ilvl="0">
      <w:startOverride w:val="2"/>
    </w:lvlOverride>
  </w:num>
  <w:num w:numId="76" w16cid:durableId="1053773164">
    <w:abstractNumId w:val="92"/>
    <w:lvlOverride w:ilvl="0">
      <w:startOverride w:val="9"/>
      <w:lvl w:ilvl="0" w:tplc="A0B4B244">
        <w:start w:val="9"/>
        <w:numFmt w:val="upperRoman"/>
        <w:lvlText w:val="%1."/>
        <w:lvlJc w:val="left"/>
        <w:pPr>
          <w:ind w:left="1134"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8A520170">
        <w:start w:val="1"/>
        <w:numFmt w:val="lowerLetter"/>
        <w:lvlText w:val="%2."/>
        <w:lvlJc w:val="left"/>
        <w:pPr>
          <w:ind w:left="1494"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887677F0">
        <w:start w:val="1"/>
        <w:numFmt w:val="lowerRoman"/>
        <w:lvlText w:val="%3."/>
        <w:lvlJc w:val="left"/>
        <w:pPr>
          <w:ind w:left="2214" w:hanging="3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4123070">
        <w:start w:val="1"/>
        <w:numFmt w:val="decimal"/>
        <w:lvlText w:val="%4."/>
        <w:lvlJc w:val="left"/>
        <w:pPr>
          <w:ind w:left="2934"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B2645B5E">
        <w:start w:val="1"/>
        <w:numFmt w:val="lowerLetter"/>
        <w:lvlText w:val="%5."/>
        <w:lvlJc w:val="left"/>
        <w:pPr>
          <w:ind w:left="3654"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AF3C26EA">
        <w:start w:val="1"/>
        <w:numFmt w:val="lowerRoman"/>
        <w:lvlText w:val="%6."/>
        <w:lvlJc w:val="left"/>
        <w:pPr>
          <w:ind w:left="4374" w:hanging="3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6BAAB018">
        <w:start w:val="1"/>
        <w:numFmt w:val="decimal"/>
        <w:lvlText w:val="%7."/>
        <w:lvlJc w:val="left"/>
        <w:pPr>
          <w:ind w:left="5094"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D242D7C">
        <w:start w:val="1"/>
        <w:numFmt w:val="lowerLetter"/>
        <w:lvlText w:val="%8."/>
        <w:lvlJc w:val="left"/>
        <w:pPr>
          <w:ind w:left="5814"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7DD0246E">
        <w:start w:val="1"/>
        <w:numFmt w:val="lowerRoman"/>
        <w:lvlText w:val="%9."/>
        <w:lvlJc w:val="left"/>
        <w:pPr>
          <w:ind w:left="6534" w:hanging="3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77" w16cid:durableId="220291616">
    <w:abstractNumId w:val="50"/>
  </w:num>
  <w:num w:numId="78" w16cid:durableId="1266041313">
    <w:abstractNumId w:val="39"/>
    <w:lvlOverride w:ilvl="0">
      <w:lvl w:ilvl="0" w:tplc="BFCEE014">
        <w:start w:val="1"/>
        <w:numFmt w:val="decimal"/>
        <w:lvlText w:val="%1."/>
        <w:lvlJc w:val="left"/>
        <w:pPr>
          <w:tabs>
            <w:tab w:val="left" w:pos="2552"/>
          </w:tabs>
          <w:ind w:left="426" w:hanging="426"/>
        </w:pPr>
        <w:rPr>
          <w:rFonts w:ascii="Tahoma" w:eastAsia="Tahoma" w:hAnsi="Tahoma" w:cs="Tahoma"/>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79" w16cid:durableId="1419256836">
    <w:abstractNumId w:val="81"/>
  </w:num>
  <w:num w:numId="80" w16cid:durableId="643314142">
    <w:abstractNumId w:val="40"/>
  </w:num>
  <w:num w:numId="81" w16cid:durableId="2102098819">
    <w:abstractNumId w:val="39"/>
    <w:lvlOverride w:ilvl="0">
      <w:startOverride w:val="2"/>
      <w:lvl w:ilvl="0" w:tplc="BFCEE014">
        <w:start w:val="2"/>
        <w:numFmt w:val="decimal"/>
        <w:lvlText w:val="%1."/>
        <w:lvlJc w:val="left"/>
        <w:pPr>
          <w:ind w:left="426" w:hanging="426"/>
        </w:pPr>
        <w:rPr>
          <w:rFonts w:ascii="Tahoma" w:eastAsia="Tahoma" w:hAnsi="Tahoma" w:cs="Tahoma"/>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1">
      <w:startOverride w:val="1"/>
      <w:lvl w:ilvl="1" w:tplc="49640F6A">
        <w:start w:val="1"/>
        <w:numFmt w:val="lowerLetter"/>
        <w:lvlText w:val="%2."/>
        <w:lvlJc w:val="left"/>
        <w:pPr>
          <w:ind w:left="1146" w:hanging="426"/>
        </w:pPr>
        <w:rPr>
          <w:rFonts w:ascii="Tahoma" w:eastAsia="Tahoma" w:hAnsi="Tahoma" w:cs="Tahoma"/>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C30EA914">
        <w:start w:val="1"/>
        <w:numFmt w:val="lowerRoman"/>
        <w:lvlText w:val="%3."/>
        <w:lvlJc w:val="left"/>
        <w:pPr>
          <w:ind w:left="1866" w:hanging="355"/>
        </w:pPr>
        <w:rPr>
          <w:rFonts w:ascii="Tahoma" w:eastAsia="Tahoma" w:hAnsi="Tahoma" w:cs="Tahoma"/>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0620386A">
        <w:start w:val="1"/>
        <w:numFmt w:val="decimal"/>
        <w:lvlText w:val="%4."/>
        <w:lvlJc w:val="left"/>
        <w:pPr>
          <w:ind w:left="2586" w:hanging="426"/>
        </w:pPr>
        <w:rPr>
          <w:rFonts w:ascii="Tahoma" w:eastAsia="Tahoma" w:hAnsi="Tahoma" w:cs="Tahoma"/>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A1A0098C">
        <w:start w:val="1"/>
        <w:numFmt w:val="lowerLetter"/>
        <w:lvlText w:val="%5."/>
        <w:lvlJc w:val="left"/>
        <w:pPr>
          <w:ind w:left="3306" w:hanging="426"/>
        </w:pPr>
        <w:rPr>
          <w:rFonts w:ascii="Tahoma" w:eastAsia="Tahoma" w:hAnsi="Tahoma" w:cs="Tahoma"/>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914A5CAA">
        <w:start w:val="1"/>
        <w:numFmt w:val="lowerRoman"/>
        <w:lvlText w:val="%6."/>
        <w:lvlJc w:val="left"/>
        <w:pPr>
          <w:ind w:left="4026" w:hanging="355"/>
        </w:pPr>
        <w:rPr>
          <w:rFonts w:ascii="Tahoma" w:eastAsia="Tahoma" w:hAnsi="Tahoma" w:cs="Tahoma"/>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844AA7EA">
        <w:start w:val="1"/>
        <w:numFmt w:val="decimal"/>
        <w:lvlText w:val="%7."/>
        <w:lvlJc w:val="left"/>
        <w:pPr>
          <w:ind w:left="4746" w:hanging="426"/>
        </w:pPr>
        <w:rPr>
          <w:rFonts w:ascii="Tahoma" w:eastAsia="Tahoma" w:hAnsi="Tahoma" w:cs="Tahoma"/>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4BB6E056">
        <w:start w:val="1"/>
        <w:numFmt w:val="lowerLetter"/>
        <w:lvlText w:val="%8."/>
        <w:lvlJc w:val="left"/>
        <w:pPr>
          <w:ind w:left="5466" w:hanging="426"/>
        </w:pPr>
        <w:rPr>
          <w:rFonts w:ascii="Tahoma" w:eastAsia="Tahoma" w:hAnsi="Tahoma" w:cs="Tahoma"/>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DFF2016C">
        <w:start w:val="1"/>
        <w:numFmt w:val="lowerRoman"/>
        <w:lvlText w:val="%9."/>
        <w:lvlJc w:val="left"/>
        <w:pPr>
          <w:ind w:left="6186" w:hanging="355"/>
        </w:pPr>
        <w:rPr>
          <w:rFonts w:ascii="Tahoma" w:eastAsia="Tahoma" w:hAnsi="Tahoma" w:cs="Tahoma"/>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82" w16cid:durableId="1764296439">
    <w:abstractNumId w:val="15"/>
  </w:num>
  <w:num w:numId="83" w16cid:durableId="25446016">
    <w:abstractNumId w:val="6"/>
  </w:num>
  <w:num w:numId="84" w16cid:durableId="1873297093">
    <w:abstractNumId w:val="4"/>
  </w:num>
  <w:num w:numId="85" w16cid:durableId="1212578804">
    <w:abstractNumId w:val="29"/>
  </w:num>
  <w:num w:numId="86" w16cid:durableId="285738390">
    <w:abstractNumId w:val="6"/>
    <w:lvlOverride w:ilvl="0">
      <w:startOverride w:val="2"/>
    </w:lvlOverride>
  </w:num>
  <w:num w:numId="87" w16cid:durableId="1027868622">
    <w:abstractNumId w:val="71"/>
  </w:num>
  <w:num w:numId="88" w16cid:durableId="1225720117">
    <w:abstractNumId w:val="54"/>
  </w:num>
  <w:num w:numId="89" w16cid:durableId="146165097">
    <w:abstractNumId w:val="6"/>
    <w:lvlOverride w:ilvl="0">
      <w:startOverride w:val="3"/>
    </w:lvlOverride>
  </w:num>
  <w:num w:numId="90" w16cid:durableId="247202210">
    <w:abstractNumId w:val="79"/>
  </w:num>
  <w:num w:numId="91" w16cid:durableId="1541552046">
    <w:abstractNumId w:val="48"/>
  </w:num>
  <w:num w:numId="92" w16cid:durableId="651642144">
    <w:abstractNumId w:val="6"/>
    <w:lvlOverride w:ilvl="0">
      <w:startOverride w:val="4"/>
    </w:lvlOverride>
  </w:num>
  <w:num w:numId="93" w16cid:durableId="406805773">
    <w:abstractNumId w:val="34"/>
  </w:num>
  <w:num w:numId="94" w16cid:durableId="1186096428">
    <w:abstractNumId w:val="59"/>
  </w:num>
  <w:num w:numId="95" w16cid:durableId="1578631508">
    <w:abstractNumId w:val="6"/>
    <w:lvlOverride w:ilvl="0">
      <w:startOverride w:val="5"/>
    </w:lvlOverride>
  </w:num>
  <w:num w:numId="96" w16cid:durableId="1593735121">
    <w:abstractNumId w:val="62"/>
  </w:num>
  <w:num w:numId="97" w16cid:durableId="1528715240">
    <w:abstractNumId w:val="91"/>
  </w:num>
  <w:num w:numId="98" w16cid:durableId="631179969">
    <w:abstractNumId w:val="39"/>
    <w:lvlOverride w:ilvl="0">
      <w:startOverride w:val="3"/>
      <w:lvl w:ilvl="0" w:tplc="BFCEE014">
        <w:start w:val="3"/>
        <w:numFmt w:val="decimal"/>
        <w:lvlText w:val="%1."/>
        <w:lvlJc w:val="left"/>
        <w:pPr>
          <w:ind w:left="426" w:hanging="426"/>
        </w:pPr>
        <w:rPr>
          <w:rFonts w:ascii="Tahoma" w:eastAsia="Tahoma" w:hAnsi="Tahoma" w:cs="Tahoma"/>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1">
      <w:startOverride w:val="1"/>
      <w:lvl w:ilvl="1" w:tplc="49640F6A">
        <w:start w:val="1"/>
        <w:numFmt w:val="lowerLetter"/>
        <w:lvlText w:val="%2."/>
        <w:lvlJc w:val="left"/>
        <w:pPr>
          <w:ind w:left="1146" w:hanging="426"/>
        </w:pPr>
        <w:rPr>
          <w:rFonts w:ascii="Tahoma" w:eastAsia="Tahoma" w:hAnsi="Tahoma" w:cs="Tahoma"/>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C30EA914">
        <w:start w:val="1"/>
        <w:numFmt w:val="lowerRoman"/>
        <w:lvlText w:val="%3."/>
        <w:lvlJc w:val="left"/>
        <w:pPr>
          <w:ind w:left="1866" w:hanging="355"/>
        </w:pPr>
        <w:rPr>
          <w:rFonts w:ascii="Tahoma" w:eastAsia="Tahoma" w:hAnsi="Tahoma" w:cs="Tahoma"/>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0620386A">
        <w:start w:val="1"/>
        <w:numFmt w:val="decimal"/>
        <w:lvlText w:val="%4."/>
        <w:lvlJc w:val="left"/>
        <w:pPr>
          <w:ind w:left="2586" w:hanging="426"/>
        </w:pPr>
        <w:rPr>
          <w:rFonts w:ascii="Tahoma" w:eastAsia="Tahoma" w:hAnsi="Tahoma" w:cs="Tahoma"/>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A1A0098C">
        <w:start w:val="1"/>
        <w:numFmt w:val="lowerLetter"/>
        <w:lvlText w:val="%5."/>
        <w:lvlJc w:val="left"/>
        <w:pPr>
          <w:ind w:left="3306" w:hanging="426"/>
        </w:pPr>
        <w:rPr>
          <w:rFonts w:ascii="Tahoma" w:eastAsia="Tahoma" w:hAnsi="Tahoma" w:cs="Tahoma"/>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914A5CAA">
        <w:start w:val="1"/>
        <w:numFmt w:val="lowerRoman"/>
        <w:lvlText w:val="%6."/>
        <w:lvlJc w:val="left"/>
        <w:pPr>
          <w:ind w:left="4026" w:hanging="355"/>
        </w:pPr>
        <w:rPr>
          <w:rFonts w:ascii="Tahoma" w:eastAsia="Tahoma" w:hAnsi="Tahoma" w:cs="Tahoma"/>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844AA7EA">
        <w:start w:val="1"/>
        <w:numFmt w:val="decimal"/>
        <w:lvlText w:val="%7."/>
        <w:lvlJc w:val="left"/>
        <w:pPr>
          <w:ind w:left="4746" w:hanging="426"/>
        </w:pPr>
        <w:rPr>
          <w:rFonts w:ascii="Tahoma" w:eastAsia="Tahoma" w:hAnsi="Tahoma" w:cs="Tahoma"/>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4BB6E056">
        <w:start w:val="1"/>
        <w:numFmt w:val="lowerLetter"/>
        <w:lvlText w:val="%8."/>
        <w:lvlJc w:val="left"/>
        <w:pPr>
          <w:ind w:left="5466" w:hanging="426"/>
        </w:pPr>
        <w:rPr>
          <w:rFonts w:ascii="Tahoma" w:eastAsia="Tahoma" w:hAnsi="Tahoma" w:cs="Tahoma"/>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DFF2016C">
        <w:start w:val="1"/>
        <w:numFmt w:val="lowerRoman"/>
        <w:lvlText w:val="%9."/>
        <w:lvlJc w:val="left"/>
        <w:pPr>
          <w:ind w:left="6186" w:hanging="355"/>
        </w:pPr>
        <w:rPr>
          <w:rFonts w:ascii="Tahoma" w:eastAsia="Tahoma" w:hAnsi="Tahoma" w:cs="Tahoma"/>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99" w16cid:durableId="1331178267">
    <w:abstractNumId w:val="63"/>
  </w:num>
  <w:num w:numId="100" w16cid:durableId="1394348245">
    <w:abstractNumId w:val="8"/>
  </w:num>
  <w:num w:numId="101" w16cid:durableId="1681735809">
    <w:abstractNumId w:val="8"/>
    <w:lvlOverride w:ilvl="0">
      <w:lvl w:ilvl="0" w:tplc="68B69524">
        <w:start w:val="1"/>
        <w:numFmt w:val="decimal"/>
        <w:lvlText w:val="%1)"/>
        <w:lvlJc w:val="left"/>
        <w:pPr>
          <w:tabs>
            <w:tab w:val="left" w:pos="2552"/>
          </w:tabs>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2EA8104">
        <w:start w:val="1"/>
        <w:numFmt w:val="lowerLetter"/>
        <w:lvlText w:val="%2."/>
        <w:lvlJc w:val="left"/>
        <w:pPr>
          <w:tabs>
            <w:tab w:val="left" w:pos="2552"/>
          </w:tabs>
          <w:ind w:left="150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C16859A">
        <w:start w:val="1"/>
        <w:numFmt w:val="lowerRoman"/>
        <w:lvlText w:val="%3."/>
        <w:lvlJc w:val="left"/>
        <w:pPr>
          <w:tabs>
            <w:tab w:val="left" w:pos="2552"/>
          </w:tabs>
          <w:ind w:left="2226"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7E47172">
        <w:start w:val="1"/>
        <w:numFmt w:val="decimal"/>
        <w:lvlText w:val="%4."/>
        <w:lvlJc w:val="left"/>
        <w:pPr>
          <w:tabs>
            <w:tab w:val="left" w:pos="2552"/>
          </w:tabs>
          <w:ind w:left="294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BDC38F8">
        <w:start w:val="1"/>
        <w:numFmt w:val="lowerLetter"/>
        <w:lvlText w:val="%5."/>
        <w:lvlJc w:val="left"/>
        <w:pPr>
          <w:tabs>
            <w:tab w:val="left" w:pos="2552"/>
          </w:tabs>
          <w:ind w:left="36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FC6A3F4">
        <w:start w:val="1"/>
        <w:numFmt w:val="lowerRoman"/>
        <w:lvlText w:val="%6."/>
        <w:lvlJc w:val="left"/>
        <w:pPr>
          <w:tabs>
            <w:tab w:val="left" w:pos="2552"/>
          </w:tabs>
          <w:ind w:left="4386"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8425AB8">
        <w:start w:val="1"/>
        <w:numFmt w:val="decimal"/>
        <w:lvlText w:val="%7."/>
        <w:lvlJc w:val="left"/>
        <w:pPr>
          <w:tabs>
            <w:tab w:val="left" w:pos="2552"/>
          </w:tabs>
          <w:ind w:left="510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F1877FE">
        <w:start w:val="1"/>
        <w:numFmt w:val="lowerLetter"/>
        <w:lvlText w:val="%8."/>
        <w:lvlJc w:val="left"/>
        <w:pPr>
          <w:tabs>
            <w:tab w:val="left" w:pos="2552"/>
          </w:tabs>
          <w:ind w:left="58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86A7D02">
        <w:start w:val="1"/>
        <w:numFmt w:val="lowerRoman"/>
        <w:lvlText w:val="%9."/>
        <w:lvlJc w:val="left"/>
        <w:pPr>
          <w:tabs>
            <w:tab w:val="left" w:pos="2552"/>
          </w:tabs>
          <w:ind w:left="6546"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2" w16cid:durableId="1054697264">
    <w:abstractNumId w:val="39"/>
    <w:lvlOverride w:ilvl="0">
      <w:startOverride w:val="4"/>
      <w:lvl w:ilvl="0" w:tplc="BFCEE014">
        <w:start w:val="4"/>
        <w:numFmt w:val="decimal"/>
        <w:lvlText w:val="%1."/>
        <w:lvlJc w:val="left"/>
        <w:pPr>
          <w:ind w:left="426" w:hanging="426"/>
        </w:pPr>
        <w:rPr>
          <w:rFonts w:ascii="Tahoma" w:eastAsia="Tahoma" w:hAnsi="Tahoma" w:cs="Tahoma"/>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1">
      <w:startOverride w:val="1"/>
      <w:lvl w:ilvl="1" w:tplc="49640F6A">
        <w:start w:val="1"/>
        <w:numFmt w:val="lowerLetter"/>
        <w:lvlText w:val="%2."/>
        <w:lvlJc w:val="left"/>
        <w:pPr>
          <w:ind w:left="1146" w:hanging="426"/>
        </w:pPr>
        <w:rPr>
          <w:rFonts w:ascii="Tahoma" w:eastAsia="Tahoma" w:hAnsi="Tahoma" w:cs="Tahoma"/>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C30EA914">
        <w:start w:val="1"/>
        <w:numFmt w:val="lowerRoman"/>
        <w:lvlText w:val="%3."/>
        <w:lvlJc w:val="left"/>
        <w:pPr>
          <w:ind w:left="1866" w:hanging="355"/>
        </w:pPr>
        <w:rPr>
          <w:rFonts w:ascii="Tahoma" w:eastAsia="Tahoma" w:hAnsi="Tahoma" w:cs="Tahoma"/>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0620386A">
        <w:start w:val="1"/>
        <w:numFmt w:val="decimal"/>
        <w:lvlText w:val="%4."/>
        <w:lvlJc w:val="left"/>
        <w:pPr>
          <w:ind w:left="2586" w:hanging="426"/>
        </w:pPr>
        <w:rPr>
          <w:rFonts w:ascii="Tahoma" w:eastAsia="Tahoma" w:hAnsi="Tahoma" w:cs="Tahoma"/>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A1A0098C">
        <w:start w:val="1"/>
        <w:numFmt w:val="lowerLetter"/>
        <w:lvlText w:val="%5."/>
        <w:lvlJc w:val="left"/>
        <w:pPr>
          <w:ind w:left="3306" w:hanging="426"/>
        </w:pPr>
        <w:rPr>
          <w:rFonts w:ascii="Tahoma" w:eastAsia="Tahoma" w:hAnsi="Tahoma" w:cs="Tahoma"/>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914A5CAA">
        <w:start w:val="1"/>
        <w:numFmt w:val="lowerRoman"/>
        <w:lvlText w:val="%6."/>
        <w:lvlJc w:val="left"/>
        <w:pPr>
          <w:ind w:left="4026" w:hanging="355"/>
        </w:pPr>
        <w:rPr>
          <w:rFonts w:ascii="Tahoma" w:eastAsia="Tahoma" w:hAnsi="Tahoma" w:cs="Tahoma"/>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844AA7EA">
        <w:start w:val="1"/>
        <w:numFmt w:val="decimal"/>
        <w:lvlText w:val="%7."/>
        <w:lvlJc w:val="left"/>
        <w:pPr>
          <w:ind w:left="4746" w:hanging="426"/>
        </w:pPr>
        <w:rPr>
          <w:rFonts w:ascii="Tahoma" w:eastAsia="Tahoma" w:hAnsi="Tahoma" w:cs="Tahoma"/>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4BB6E056">
        <w:start w:val="1"/>
        <w:numFmt w:val="lowerLetter"/>
        <w:lvlText w:val="%8."/>
        <w:lvlJc w:val="left"/>
        <w:pPr>
          <w:ind w:left="5466" w:hanging="426"/>
        </w:pPr>
        <w:rPr>
          <w:rFonts w:ascii="Tahoma" w:eastAsia="Tahoma" w:hAnsi="Tahoma" w:cs="Tahoma"/>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DFF2016C">
        <w:start w:val="1"/>
        <w:numFmt w:val="lowerRoman"/>
        <w:lvlText w:val="%9."/>
        <w:lvlJc w:val="left"/>
        <w:pPr>
          <w:ind w:left="6186" w:hanging="355"/>
        </w:pPr>
        <w:rPr>
          <w:rFonts w:ascii="Tahoma" w:eastAsia="Tahoma" w:hAnsi="Tahoma" w:cs="Tahoma"/>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03" w16cid:durableId="659120042">
    <w:abstractNumId w:val="85"/>
  </w:num>
  <w:num w:numId="104" w16cid:durableId="391268629">
    <w:abstractNumId w:val="72"/>
  </w:num>
  <w:num w:numId="105" w16cid:durableId="298613470">
    <w:abstractNumId w:val="39"/>
    <w:lvlOverride w:ilvl="0">
      <w:lvl w:ilvl="0" w:tplc="BFCEE014">
        <w:start w:val="5"/>
        <w:numFmt w:val="decimal"/>
        <w:lvlText w:val="%1."/>
        <w:lvlJc w:val="left"/>
        <w:pPr>
          <w:ind w:left="426" w:hanging="426"/>
        </w:pPr>
        <w:rPr>
          <w:rFonts w:ascii="Tahoma" w:eastAsia="Tahoma" w:hAnsi="Tahoma" w:cs="Tahoma" w:hint="default"/>
          <w:b/>
          <w:bCs/>
          <w:i w:val="0"/>
          <w:iCs w:val="0"/>
          <w:caps w:val="0"/>
          <w:smallCaps w:val="0"/>
          <w:strike w:val="0"/>
          <w:dstrike w:val="0"/>
          <w:outline w:val="0"/>
          <w:emboss w:val="0"/>
          <w:imprint w:val="0"/>
          <w:color w:val="000000"/>
          <w:spacing w:val="0"/>
          <w:w w:val="100"/>
          <w:kern w:val="0"/>
          <w:position w:val="0"/>
          <w:sz w:val="22"/>
          <w:szCs w:val="22"/>
          <w:vertAlign w:val="baseline"/>
        </w:rPr>
      </w:lvl>
    </w:lvlOverride>
    <w:lvlOverride w:ilvl="1">
      <w:lvl w:ilvl="1" w:tplc="49640F6A" w:tentative="1">
        <w:start w:val="1"/>
        <w:numFmt w:val="lowerLetter"/>
        <w:lvlText w:val="%2."/>
        <w:lvlJc w:val="left"/>
        <w:pPr>
          <w:ind w:left="1440" w:hanging="360"/>
        </w:pPr>
      </w:lvl>
    </w:lvlOverride>
    <w:lvlOverride w:ilvl="2">
      <w:lvl w:ilvl="2" w:tplc="C30EA914" w:tentative="1">
        <w:start w:val="1"/>
        <w:numFmt w:val="lowerRoman"/>
        <w:lvlText w:val="%3."/>
        <w:lvlJc w:val="right"/>
        <w:pPr>
          <w:ind w:left="2160" w:hanging="180"/>
        </w:pPr>
      </w:lvl>
    </w:lvlOverride>
    <w:lvlOverride w:ilvl="3">
      <w:lvl w:ilvl="3" w:tplc="0620386A" w:tentative="1">
        <w:start w:val="1"/>
        <w:numFmt w:val="decimal"/>
        <w:lvlText w:val="%4."/>
        <w:lvlJc w:val="left"/>
        <w:pPr>
          <w:ind w:left="2880" w:hanging="360"/>
        </w:pPr>
      </w:lvl>
    </w:lvlOverride>
    <w:lvlOverride w:ilvl="4">
      <w:lvl w:ilvl="4" w:tplc="A1A0098C" w:tentative="1">
        <w:start w:val="1"/>
        <w:numFmt w:val="lowerLetter"/>
        <w:lvlText w:val="%5."/>
        <w:lvlJc w:val="left"/>
        <w:pPr>
          <w:ind w:left="3600" w:hanging="360"/>
        </w:pPr>
      </w:lvl>
    </w:lvlOverride>
    <w:lvlOverride w:ilvl="5">
      <w:lvl w:ilvl="5" w:tplc="914A5CAA" w:tentative="1">
        <w:start w:val="1"/>
        <w:numFmt w:val="lowerRoman"/>
        <w:lvlText w:val="%6."/>
        <w:lvlJc w:val="right"/>
        <w:pPr>
          <w:ind w:left="4320" w:hanging="180"/>
        </w:pPr>
      </w:lvl>
    </w:lvlOverride>
    <w:lvlOverride w:ilvl="6">
      <w:lvl w:ilvl="6" w:tplc="844AA7EA" w:tentative="1">
        <w:start w:val="1"/>
        <w:numFmt w:val="decimal"/>
        <w:lvlText w:val="%7."/>
        <w:lvlJc w:val="left"/>
        <w:pPr>
          <w:ind w:left="5040" w:hanging="360"/>
        </w:pPr>
      </w:lvl>
    </w:lvlOverride>
    <w:lvlOverride w:ilvl="7">
      <w:lvl w:ilvl="7" w:tplc="4BB6E056" w:tentative="1">
        <w:start w:val="1"/>
        <w:numFmt w:val="lowerLetter"/>
        <w:lvlText w:val="%8."/>
        <w:lvlJc w:val="left"/>
        <w:pPr>
          <w:ind w:left="5760" w:hanging="360"/>
        </w:pPr>
      </w:lvl>
    </w:lvlOverride>
    <w:lvlOverride w:ilvl="8">
      <w:lvl w:ilvl="8" w:tplc="DFF2016C" w:tentative="1">
        <w:start w:val="1"/>
        <w:numFmt w:val="lowerRoman"/>
        <w:lvlText w:val="%9."/>
        <w:lvlJc w:val="right"/>
        <w:pPr>
          <w:ind w:left="6480" w:hanging="180"/>
        </w:pPr>
      </w:lvl>
    </w:lvlOverride>
  </w:num>
  <w:num w:numId="106" w16cid:durableId="2084791421">
    <w:abstractNumId w:val="47"/>
  </w:num>
  <w:num w:numId="107" w16cid:durableId="914241522">
    <w:abstractNumId w:val="56"/>
  </w:num>
  <w:num w:numId="108" w16cid:durableId="2137327448">
    <w:abstractNumId w:val="56"/>
    <w:lvlOverride w:ilvl="0">
      <w:startOverride w:val="10"/>
    </w:lvlOverride>
  </w:num>
  <w:num w:numId="109" w16cid:durableId="1486363127">
    <w:abstractNumId w:val="20"/>
  </w:num>
  <w:num w:numId="110" w16cid:durableId="1998610487">
    <w:abstractNumId w:val="18"/>
  </w:num>
  <w:num w:numId="111" w16cid:durableId="1661886117">
    <w:abstractNumId w:val="5"/>
  </w:num>
  <w:num w:numId="112" w16cid:durableId="1410232639">
    <w:abstractNumId w:val="14"/>
    <w:lvlOverride w:ilvl="2">
      <w:lvl w:ilvl="2" w:tplc="BD7CD234">
        <w:start w:val="1"/>
        <w:numFmt w:val="decimal"/>
        <w:lvlText w:val="%3)"/>
        <w:lvlJc w:val="left"/>
        <w:pPr>
          <w:tabs>
            <w:tab w:val="left" w:pos="1843"/>
          </w:tabs>
          <w:ind w:left="851" w:hanging="425"/>
        </w:pPr>
        <w:rPr>
          <w:rFonts w:ascii="Tahoma" w:eastAsia="Tahoma" w:hAnsi="Tahoma" w:cs="Tahom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113" w16cid:durableId="2086536306">
    <w:abstractNumId w:val="56"/>
    <w:lvlOverride w:ilvl="0">
      <w:startOverride w:val="11"/>
    </w:lvlOverride>
  </w:num>
  <w:num w:numId="114" w16cid:durableId="1401173381">
    <w:abstractNumId w:val="75"/>
  </w:num>
  <w:num w:numId="115" w16cid:durableId="863785355">
    <w:abstractNumId w:val="66"/>
  </w:num>
  <w:num w:numId="116" w16cid:durableId="474957419">
    <w:abstractNumId w:val="80"/>
  </w:num>
  <w:num w:numId="117" w16cid:durableId="1859152924">
    <w:abstractNumId w:val="69"/>
  </w:num>
  <w:num w:numId="118" w16cid:durableId="839807423">
    <w:abstractNumId w:val="66"/>
    <w:lvlOverride w:ilvl="0">
      <w:startOverride w:val="5"/>
    </w:lvlOverride>
  </w:num>
  <w:num w:numId="119" w16cid:durableId="2008288567">
    <w:abstractNumId w:val="56"/>
    <w:lvlOverride w:ilvl="0">
      <w:startOverride w:val="12"/>
    </w:lvlOverride>
  </w:num>
  <w:num w:numId="120" w16cid:durableId="512114349">
    <w:abstractNumId w:val="95"/>
  </w:num>
  <w:num w:numId="121" w16cid:durableId="1869176810">
    <w:abstractNumId w:val="11"/>
  </w:num>
  <w:num w:numId="122" w16cid:durableId="1452045931">
    <w:abstractNumId w:val="17"/>
  </w:num>
  <w:num w:numId="123" w16cid:durableId="1874272354">
    <w:abstractNumId w:val="36"/>
  </w:num>
  <w:num w:numId="124" w16cid:durableId="1205675340">
    <w:abstractNumId w:val="11"/>
    <w:lvlOverride w:ilvl="0">
      <w:startOverride w:val="4"/>
    </w:lvlOverride>
  </w:num>
  <w:num w:numId="125" w16cid:durableId="557279366">
    <w:abstractNumId w:val="23"/>
  </w:num>
  <w:num w:numId="126" w16cid:durableId="1352876691">
    <w:abstractNumId w:val="76"/>
  </w:num>
  <w:num w:numId="127" w16cid:durableId="1022589378">
    <w:abstractNumId w:val="76"/>
    <w:lvlOverride w:ilvl="0">
      <w:startOverride w:val="13"/>
    </w:lvlOverride>
  </w:num>
  <w:num w:numId="128" w16cid:durableId="917204812">
    <w:abstractNumId w:val="64"/>
  </w:num>
  <w:num w:numId="129" w16cid:durableId="1707290528">
    <w:abstractNumId w:val="3"/>
  </w:num>
  <w:num w:numId="130" w16cid:durableId="1889343598">
    <w:abstractNumId w:val="44"/>
  </w:num>
  <w:num w:numId="131" w16cid:durableId="1237596428">
    <w:abstractNumId w:val="86"/>
  </w:num>
  <w:num w:numId="132" w16cid:durableId="2035382836">
    <w:abstractNumId w:val="3"/>
    <w:lvlOverride w:ilvl="0">
      <w:startOverride w:val="3"/>
    </w:lvlOverride>
  </w:num>
  <w:num w:numId="133" w16cid:durableId="59981390">
    <w:abstractNumId w:val="76"/>
    <w:lvlOverride w:ilvl="0">
      <w:startOverride w:val="14"/>
      <w:lvl w:ilvl="0" w:tplc="EA36D844">
        <w:start w:val="14"/>
        <w:numFmt w:val="upperRoman"/>
        <w:lvlText w:val="%1."/>
        <w:lvlJc w:val="left"/>
        <w:pPr>
          <w:ind w:left="1134"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2C7E6D94">
        <w:start w:val="1"/>
        <w:numFmt w:val="lowerLetter"/>
        <w:lvlText w:val="%2."/>
        <w:lvlJc w:val="left"/>
        <w:pPr>
          <w:ind w:left="1494"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4D3ED3E0">
        <w:start w:val="1"/>
        <w:numFmt w:val="lowerRoman"/>
        <w:lvlText w:val="%3."/>
        <w:lvlJc w:val="left"/>
        <w:pPr>
          <w:ind w:left="2214" w:hanging="3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B3C338A">
        <w:start w:val="1"/>
        <w:numFmt w:val="decimal"/>
        <w:lvlText w:val="%4."/>
        <w:lvlJc w:val="left"/>
        <w:pPr>
          <w:ind w:left="2934"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C1649E06">
        <w:start w:val="1"/>
        <w:numFmt w:val="lowerLetter"/>
        <w:lvlText w:val="%5."/>
        <w:lvlJc w:val="left"/>
        <w:pPr>
          <w:ind w:left="3654"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C11030CA">
        <w:start w:val="1"/>
        <w:numFmt w:val="lowerRoman"/>
        <w:lvlText w:val="%6."/>
        <w:lvlJc w:val="left"/>
        <w:pPr>
          <w:ind w:left="4374" w:hanging="3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2A383502">
        <w:start w:val="1"/>
        <w:numFmt w:val="decimal"/>
        <w:lvlText w:val="%7."/>
        <w:lvlJc w:val="left"/>
        <w:pPr>
          <w:ind w:left="5094"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F404C1DE">
        <w:start w:val="1"/>
        <w:numFmt w:val="lowerLetter"/>
        <w:lvlText w:val="%8."/>
        <w:lvlJc w:val="left"/>
        <w:pPr>
          <w:ind w:left="5814"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0412A392">
        <w:start w:val="1"/>
        <w:numFmt w:val="lowerRoman"/>
        <w:lvlText w:val="%9."/>
        <w:lvlJc w:val="left"/>
        <w:pPr>
          <w:ind w:left="6534" w:hanging="3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134" w16cid:durableId="1778788044">
    <w:abstractNumId w:val="55"/>
  </w:num>
  <w:num w:numId="135" w16cid:durableId="1648708457">
    <w:abstractNumId w:val="42"/>
  </w:num>
  <w:num w:numId="136" w16cid:durableId="2132824247">
    <w:abstractNumId w:val="14"/>
    <w:lvlOverride w:ilvl="0">
      <w:startOverride w:val="1"/>
      <w:lvl w:ilvl="0" w:tplc="16064010">
        <w:start w:val="1"/>
        <w:numFmt w:val="upperRoman"/>
        <w:lvlText w:val="%1."/>
        <w:lvlJc w:val="left"/>
        <w:pPr>
          <w:ind w:left="698" w:hanging="461"/>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startOverride w:val="3"/>
      <w:lvl w:ilvl="1" w:tplc="0DC0E138">
        <w:start w:val="3"/>
        <w:numFmt w:val="decimal"/>
        <w:lvlText w:val="%2."/>
        <w:lvlJc w:val="left"/>
        <w:pPr>
          <w:tabs>
            <w:tab w:val="left" w:pos="1134"/>
          </w:tabs>
          <w:ind w:left="426" w:hanging="42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BD7CD234">
        <w:start w:val="1"/>
        <w:numFmt w:val="decimal"/>
        <w:lvlText w:val="%3)"/>
        <w:lvlJc w:val="left"/>
        <w:pPr>
          <w:ind w:left="851" w:hanging="425"/>
        </w:pPr>
        <w:rPr>
          <w:rFonts w:ascii="Tahoma" w:eastAsia="Tahoma" w:hAnsi="Tahoma" w:cs="Tahom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FFC2457E">
        <w:start w:val="1"/>
        <w:numFmt w:val="decimal"/>
        <w:lvlText w:val="%4."/>
        <w:lvlJc w:val="left"/>
        <w:pPr>
          <w:ind w:left="1571" w:hanging="552"/>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43E23E2">
        <w:start w:val="1"/>
        <w:numFmt w:val="upperRoman"/>
        <w:lvlText w:val="%5."/>
        <w:lvlJc w:val="left"/>
        <w:pPr>
          <w:ind w:left="2291" w:hanging="534"/>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DCE5590">
        <w:start w:val="1"/>
        <w:numFmt w:val="upperRoman"/>
        <w:lvlText w:val="%6."/>
        <w:lvlJc w:val="left"/>
        <w:pPr>
          <w:ind w:left="3011" w:hanging="534"/>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E26CEF4">
        <w:start w:val="1"/>
        <w:numFmt w:val="upperRoman"/>
        <w:lvlText w:val="%7."/>
        <w:lvlJc w:val="left"/>
        <w:pPr>
          <w:ind w:left="3731" w:hanging="534"/>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8DAAFDE">
        <w:start w:val="1"/>
        <w:numFmt w:val="upperRoman"/>
        <w:lvlText w:val="%8."/>
        <w:lvlJc w:val="left"/>
        <w:pPr>
          <w:ind w:left="4451" w:hanging="534"/>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C7C1814">
        <w:start w:val="1"/>
        <w:numFmt w:val="upperRoman"/>
        <w:lvlText w:val="%9."/>
        <w:lvlJc w:val="left"/>
        <w:pPr>
          <w:ind w:left="5171" w:hanging="534"/>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Override>
  </w:num>
  <w:num w:numId="137" w16cid:durableId="554198385">
    <w:abstractNumId w:val="76"/>
    <w:lvlOverride w:ilvl="0">
      <w:startOverride w:val="15"/>
      <w:lvl w:ilvl="0" w:tplc="EA36D844">
        <w:start w:val="15"/>
        <w:numFmt w:val="upperRoman"/>
        <w:lvlText w:val="%1."/>
        <w:lvlJc w:val="left"/>
        <w:pPr>
          <w:ind w:left="1134"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2C7E6D94">
        <w:start w:val="1"/>
        <w:numFmt w:val="lowerLetter"/>
        <w:lvlText w:val="%2."/>
        <w:lvlJc w:val="left"/>
        <w:pPr>
          <w:ind w:left="1494"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4D3ED3E0">
        <w:start w:val="1"/>
        <w:numFmt w:val="lowerRoman"/>
        <w:lvlText w:val="%3."/>
        <w:lvlJc w:val="left"/>
        <w:pPr>
          <w:ind w:left="2214" w:hanging="3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B3C338A">
        <w:start w:val="1"/>
        <w:numFmt w:val="decimal"/>
        <w:lvlText w:val="%4."/>
        <w:lvlJc w:val="left"/>
        <w:pPr>
          <w:ind w:left="2934"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C1649E06">
        <w:start w:val="1"/>
        <w:numFmt w:val="lowerLetter"/>
        <w:lvlText w:val="%5."/>
        <w:lvlJc w:val="left"/>
        <w:pPr>
          <w:ind w:left="3654"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C11030CA">
        <w:start w:val="1"/>
        <w:numFmt w:val="lowerRoman"/>
        <w:lvlText w:val="%6."/>
        <w:lvlJc w:val="left"/>
        <w:pPr>
          <w:ind w:left="4374" w:hanging="3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2A383502">
        <w:start w:val="1"/>
        <w:numFmt w:val="decimal"/>
        <w:lvlText w:val="%7."/>
        <w:lvlJc w:val="left"/>
        <w:pPr>
          <w:ind w:left="5094"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F404C1DE">
        <w:start w:val="1"/>
        <w:numFmt w:val="lowerLetter"/>
        <w:lvlText w:val="%8."/>
        <w:lvlJc w:val="left"/>
        <w:pPr>
          <w:ind w:left="5814"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0412A392">
        <w:start w:val="1"/>
        <w:numFmt w:val="lowerRoman"/>
        <w:lvlText w:val="%9."/>
        <w:lvlJc w:val="left"/>
        <w:pPr>
          <w:ind w:left="6534" w:hanging="3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138" w16cid:durableId="307828554">
    <w:abstractNumId w:val="14"/>
    <w:lvlOverride w:ilvl="0">
      <w:lvl w:ilvl="0" w:tplc="16064010">
        <w:start w:val="1"/>
        <w:numFmt w:val="upperRoman"/>
        <w:lvlText w:val="%1."/>
        <w:lvlJc w:val="left"/>
        <w:pPr>
          <w:ind w:left="698" w:hanging="461"/>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0DC0E138">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BD7CD234">
        <w:start w:val="1"/>
        <w:numFmt w:val="decimal"/>
        <w:lvlText w:val="%3)"/>
        <w:lvlJc w:val="left"/>
        <w:pPr>
          <w:ind w:left="1134" w:hanging="4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FFC2457E">
        <w:start w:val="1"/>
        <w:numFmt w:val="decimal"/>
        <w:lvlText w:val="%4."/>
        <w:lvlJc w:val="left"/>
        <w:pPr>
          <w:tabs>
            <w:tab w:val="left" w:pos="2552"/>
          </w:tabs>
          <w:ind w:left="553" w:hanging="553"/>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43E23E2">
        <w:start w:val="1"/>
        <w:numFmt w:val="upperRoman"/>
        <w:lvlText w:val="%5."/>
        <w:lvlJc w:val="left"/>
        <w:pPr>
          <w:tabs>
            <w:tab w:val="left" w:pos="2552"/>
          </w:tabs>
          <w:ind w:left="1146" w:hanging="535"/>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DCE5590">
        <w:start w:val="1"/>
        <w:numFmt w:val="upperRoman"/>
        <w:lvlText w:val="%6."/>
        <w:lvlJc w:val="left"/>
        <w:pPr>
          <w:tabs>
            <w:tab w:val="left" w:pos="2552"/>
          </w:tabs>
          <w:ind w:left="1866" w:hanging="535"/>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E26CEF4">
        <w:start w:val="1"/>
        <w:numFmt w:val="upperRoman"/>
        <w:lvlText w:val="%7."/>
        <w:lvlJc w:val="left"/>
        <w:pPr>
          <w:ind w:left="2552" w:hanging="501"/>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8DAAFDE">
        <w:start w:val="1"/>
        <w:numFmt w:val="upperRoman"/>
        <w:lvlText w:val="%8."/>
        <w:lvlJc w:val="left"/>
        <w:pPr>
          <w:tabs>
            <w:tab w:val="left" w:pos="2552"/>
          </w:tabs>
          <w:ind w:left="3306" w:hanging="535"/>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C7C1814">
        <w:start w:val="1"/>
        <w:numFmt w:val="upperRoman"/>
        <w:lvlText w:val="%9."/>
        <w:lvlJc w:val="left"/>
        <w:pPr>
          <w:tabs>
            <w:tab w:val="left" w:pos="2552"/>
          </w:tabs>
          <w:ind w:left="4026" w:hanging="535"/>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Override>
  </w:num>
  <w:num w:numId="139" w16cid:durableId="1026368962">
    <w:abstractNumId w:val="14"/>
    <w:lvlOverride w:ilvl="0">
      <w:lvl w:ilvl="0" w:tplc="16064010">
        <w:start w:val="1"/>
        <w:numFmt w:val="upperRoman"/>
        <w:lvlText w:val="%1."/>
        <w:lvlJc w:val="left"/>
        <w:pPr>
          <w:ind w:left="698" w:hanging="461"/>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0DC0E138">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BD7CD234">
        <w:start w:val="1"/>
        <w:numFmt w:val="decimal"/>
        <w:lvlText w:val="%3)"/>
        <w:lvlJc w:val="left"/>
        <w:pPr>
          <w:ind w:left="1134" w:hanging="4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FFC2457E">
        <w:start w:val="1"/>
        <w:numFmt w:val="decimal"/>
        <w:lvlText w:val="%4."/>
        <w:lvlJc w:val="left"/>
        <w:pPr>
          <w:tabs>
            <w:tab w:val="left" w:pos="2552"/>
          </w:tabs>
          <w:ind w:left="426" w:hanging="411"/>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43E23E2">
        <w:start w:val="1"/>
        <w:numFmt w:val="upperRoman"/>
        <w:lvlText w:val="%5."/>
        <w:lvlJc w:val="left"/>
        <w:pPr>
          <w:tabs>
            <w:tab w:val="left" w:pos="2552"/>
          </w:tabs>
          <w:ind w:left="1146" w:hanging="393"/>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DCE5590">
        <w:start w:val="1"/>
        <w:numFmt w:val="upperRoman"/>
        <w:lvlText w:val="%6."/>
        <w:lvlJc w:val="left"/>
        <w:pPr>
          <w:tabs>
            <w:tab w:val="left" w:pos="2552"/>
          </w:tabs>
          <w:ind w:left="1866" w:hanging="393"/>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E26CEF4">
        <w:start w:val="1"/>
        <w:numFmt w:val="upperRoman"/>
        <w:lvlText w:val="%7."/>
        <w:lvlJc w:val="left"/>
        <w:pPr>
          <w:ind w:left="2552" w:hanging="359"/>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8DAAFDE">
        <w:start w:val="1"/>
        <w:numFmt w:val="upperRoman"/>
        <w:lvlText w:val="%8."/>
        <w:lvlJc w:val="left"/>
        <w:pPr>
          <w:tabs>
            <w:tab w:val="left" w:pos="2552"/>
          </w:tabs>
          <w:ind w:left="3306" w:hanging="393"/>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C7C1814">
        <w:start w:val="1"/>
        <w:numFmt w:val="upperRoman"/>
        <w:lvlText w:val="%9."/>
        <w:lvlJc w:val="left"/>
        <w:pPr>
          <w:tabs>
            <w:tab w:val="left" w:pos="2552"/>
          </w:tabs>
          <w:ind w:left="4026" w:hanging="393"/>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Override>
  </w:num>
  <w:num w:numId="140" w16cid:durableId="890388510">
    <w:abstractNumId w:val="76"/>
    <w:lvlOverride w:ilvl="0">
      <w:startOverride w:val="16"/>
      <w:lvl w:ilvl="0" w:tplc="EA36D844">
        <w:start w:val="16"/>
        <w:numFmt w:val="upperRoman"/>
        <w:lvlText w:val="%1."/>
        <w:lvlJc w:val="left"/>
        <w:pPr>
          <w:ind w:left="1134"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2C7E6D94">
        <w:start w:val="1"/>
        <w:numFmt w:val="lowerLetter"/>
        <w:lvlText w:val="%2."/>
        <w:lvlJc w:val="left"/>
        <w:pPr>
          <w:ind w:left="1494"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4D3ED3E0">
        <w:start w:val="1"/>
        <w:numFmt w:val="lowerRoman"/>
        <w:lvlText w:val="%3."/>
        <w:lvlJc w:val="left"/>
        <w:pPr>
          <w:ind w:left="2214" w:hanging="3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B3C338A">
        <w:start w:val="1"/>
        <w:numFmt w:val="decimal"/>
        <w:lvlText w:val="%4."/>
        <w:lvlJc w:val="left"/>
        <w:pPr>
          <w:ind w:left="2934"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C1649E06">
        <w:start w:val="1"/>
        <w:numFmt w:val="lowerLetter"/>
        <w:lvlText w:val="%5."/>
        <w:lvlJc w:val="left"/>
        <w:pPr>
          <w:ind w:left="3654"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C11030CA">
        <w:start w:val="1"/>
        <w:numFmt w:val="lowerRoman"/>
        <w:lvlText w:val="%6."/>
        <w:lvlJc w:val="left"/>
        <w:pPr>
          <w:ind w:left="4374" w:hanging="3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2A383502">
        <w:start w:val="1"/>
        <w:numFmt w:val="decimal"/>
        <w:lvlText w:val="%7."/>
        <w:lvlJc w:val="left"/>
        <w:pPr>
          <w:ind w:left="5094"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F404C1DE">
        <w:start w:val="1"/>
        <w:numFmt w:val="lowerLetter"/>
        <w:lvlText w:val="%8."/>
        <w:lvlJc w:val="left"/>
        <w:pPr>
          <w:ind w:left="5814"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0412A392">
        <w:start w:val="1"/>
        <w:numFmt w:val="lowerRoman"/>
        <w:lvlText w:val="%9."/>
        <w:lvlJc w:val="left"/>
        <w:pPr>
          <w:ind w:left="6534" w:hanging="3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141" w16cid:durableId="962343084">
    <w:abstractNumId w:val="10"/>
  </w:num>
  <w:num w:numId="142" w16cid:durableId="948704292">
    <w:abstractNumId w:val="89"/>
    <w:lvlOverride w:ilvl="2">
      <w:lvl w:ilvl="2" w:tplc="28ACADCC">
        <w:start w:val="1"/>
        <w:numFmt w:val="decimal"/>
        <w:lvlText w:val="%3)"/>
        <w:lvlJc w:val="left"/>
        <w:pPr>
          <w:ind w:left="1134" w:hanging="414"/>
        </w:pPr>
        <w:rPr>
          <w:rFonts w:ascii="Tahoma" w:eastAsia="Tahoma" w:hAnsi="Tahoma" w:cs="Tahom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143" w16cid:durableId="569583824">
    <w:abstractNumId w:val="57"/>
  </w:num>
  <w:num w:numId="144" w16cid:durableId="1184056675">
    <w:abstractNumId w:val="94"/>
    <w:lvlOverride w:ilvl="2">
      <w:lvl w:ilvl="2" w:tplc="74207B1C">
        <w:start w:val="1"/>
        <w:numFmt w:val="decimal"/>
        <w:lvlText w:val="%3)"/>
        <w:lvlJc w:val="left"/>
        <w:pPr>
          <w:tabs>
            <w:tab w:val="left" w:pos="1843"/>
          </w:tabs>
          <w:ind w:left="851" w:hanging="425"/>
        </w:pPr>
        <w:rPr>
          <w:rFonts w:ascii="Tahoma" w:eastAsia="Tahoma" w:hAnsi="Tahoma" w:cs="Tahom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145" w16cid:durableId="1957517893">
    <w:abstractNumId w:val="0"/>
  </w:num>
  <w:num w:numId="146" w16cid:durableId="1958293217">
    <w:abstractNumId w:val="78"/>
  </w:num>
  <w:num w:numId="147" w16cid:durableId="1329863320">
    <w:abstractNumId w:val="78"/>
  </w:num>
  <w:num w:numId="148" w16cid:durableId="1002659749">
    <w:abstractNumId w:val="78"/>
    <w:lvlOverride w:ilvl="0">
      <w:lvl w:ilvl="0" w:tplc="B130F2F2">
        <w:start w:val="1"/>
        <w:numFmt w:val="upperRoman"/>
        <w:lvlText w:val="%1."/>
        <w:lvlJc w:val="left"/>
        <w:pPr>
          <w:ind w:left="698" w:hanging="461"/>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EDAA59E8">
        <w:start w:val="1"/>
        <w:numFmt w:val="decimal"/>
        <w:lvlText w:val="%2."/>
        <w:lvlJc w:val="left"/>
        <w:pPr>
          <w:tabs>
            <w:tab w:val="left" w:pos="1440"/>
          </w:tabs>
          <w:ind w:left="426" w:hanging="426"/>
        </w:pPr>
        <w:rPr>
          <w:rFonts w:ascii="Tahoma" w:eastAsia="Tahoma" w:hAnsi="Tahoma" w:cs="Tahoma"/>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8BE4138E">
        <w:start w:val="1"/>
        <w:numFmt w:val="decimal"/>
        <w:lvlText w:val="%3)"/>
        <w:lvlJc w:val="left"/>
        <w:pPr>
          <w:tabs>
            <w:tab w:val="left" w:pos="2160"/>
          </w:tabs>
          <w:ind w:left="851" w:hanging="425"/>
        </w:pPr>
        <w:rPr>
          <w:rFonts w:ascii="Tahoma" w:eastAsia="Tahoma" w:hAnsi="Tahoma" w:cs="Tahom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80E6788A">
        <w:start w:val="1"/>
        <w:numFmt w:val="decimal"/>
        <w:lvlText w:val="%4."/>
        <w:lvlJc w:val="left"/>
        <w:pPr>
          <w:tabs>
            <w:tab w:val="left" w:pos="2160"/>
          </w:tabs>
          <w:ind w:left="1571" w:hanging="552"/>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E241B2A">
        <w:start w:val="1"/>
        <w:numFmt w:val="upperRoman"/>
        <w:lvlText w:val="%5."/>
        <w:lvlJc w:val="left"/>
        <w:pPr>
          <w:ind w:left="2291" w:hanging="534"/>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018864C">
        <w:start w:val="1"/>
        <w:numFmt w:val="upperRoman"/>
        <w:lvlText w:val="%6."/>
        <w:lvlJc w:val="left"/>
        <w:pPr>
          <w:tabs>
            <w:tab w:val="left" w:pos="2160"/>
          </w:tabs>
          <w:ind w:left="3011" w:hanging="534"/>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0A27B8C">
        <w:start w:val="1"/>
        <w:numFmt w:val="upperRoman"/>
        <w:lvlText w:val="%7."/>
        <w:lvlJc w:val="left"/>
        <w:pPr>
          <w:tabs>
            <w:tab w:val="left" w:pos="2160"/>
          </w:tabs>
          <w:ind w:left="3731" w:hanging="534"/>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FBCF534">
        <w:start w:val="1"/>
        <w:numFmt w:val="upperRoman"/>
        <w:lvlText w:val="%8."/>
        <w:lvlJc w:val="left"/>
        <w:pPr>
          <w:tabs>
            <w:tab w:val="left" w:pos="2160"/>
          </w:tabs>
          <w:ind w:left="4451" w:hanging="534"/>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01240B2">
        <w:start w:val="1"/>
        <w:numFmt w:val="upperRoman"/>
        <w:lvlText w:val="%9."/>
        <w:lvlJc w:val="left"/>
        <w:pPr>
          <w:tabs>
            <w:tab w:val="left" w:pos="2160"/>
          </w:tabs>
          <w:ind w:left="5171" w:hanging="534"/>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Override>
  </w:num>
  <w:num w:numId="149" w16cid:durableId="1245607545">
    <w:abstractNumId w:val="78"/>
    <w:lvlOverride w:ilvl="0">
      <w:lvl w:ilvl="0" w:tplc="B130F2F2">
        <w:start w:val="1"/>
        <w:numFmt w:val="upperRoman"/>
        <w:lvlText w:val="%1."/>
        <w:lvlJc w:val="left"/>
        <w:pPr>
          <w:ind w:left="698" w:hanging="461"/>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EDAA59E8">
        <w:start w:val="1"/>
        <w:numFmt w:val="decimal"/>
        <w:lvlText w:val="%2."/>
        <w:lvlJc w:val="left"/>
        <w:pPr>
          <w:ind w:left="426" w:hanging="426"/>
        </w:pPr>
        <w:rPr>
          <w:rFonts w:ascii="Tahoma" w:eastAsia="Tahoma" w:hAnsi="Tahoma" w:cs="Tahoma"/>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8BE4138E">
        <w:start w:val="1"/>
        <w:numFmt w:val="decimal"/>
        <w:lvlText w:val="%3)"/>
        <w:lvlJc w:val="left"/>
        <w:pPr>
          <w:tabs>
            <w:tab w:val="left" w:pos="1843"/>
          </w:tabs>
          <w:ind w:left="851" w:hanging="425"/>
        </w:pPr>
        <w:rPr>
          <w:rFonts w:ascii="Tahoma" w:eastAsia="Tahoma" w:hAnsi="Tahoma" w:cs="Tahom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80E6788A">
        <w:start w:val="1"/>
        <w:numFmt w:val="decimal"/>
        <w:lvlText w:val="%4."/>
        <w:lvlJc w:val="left"/>
        <w:pPr>
          <w:tabs>
            <w:tab w:val="left" w:pos="1843"/>
          </w:tabs>
          <w:ind w:left="1571" w:hanging="552"/>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E241B2A">
        <w:start w:val="1"/>
        <w:numFmt w:val="upperRoman"/>
        <w:lvlText w:val="%5."/>
        <w:lvlJc w:val="left"/>
        <w:pPr>
          <w:tabs>
            <w:tab w:val="left" w:pos="1843"/>
          </w:tabs>
          <w:ind w:left="2291" w:hanging="534"/>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018864C">
        <w:start w:val="1"/>
        <w:numFmt w:val="upperRoman"/>
        <w:lvlText w:val="%6."/>
        <w:lvlJc w:val="left"/>
        <w:pPr>
          <w:tabs>
            <w:tab w:val="left" w:pos="1843"/>
          </w:tabs>
          <w:ind w:left="3011" w:hanging="534"/>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0A27B8C">
        <w:start w:val="1"/>
        <w:numFmt w:val="upperRoman"/>
        <w:lvlText w:val="%7."/>
        <w:lvlJc w:val="left"/>
        <w:pPr>
          <w:tabs>
            <w:tab w:val="left" w:pos="1843"/>
          </w:tabs>
          <w:ind w:left="3731" w:hanging="534"/>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FBCF534">
        <w:start w:val="1"/>
        <w:numFmt w:val="upperRoman"/>
        <w:lvlText w:val="%8."/>
        <w:lvlJc w:val="left"/>
        <w:pPr>
          <w:tabs>
            <w:tab w:val="left" w:pos="1843"/>
          </w:tabs>
          <w:ind w:left="4451" w:hanging="534"/>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01240B2">
        <w:start w:val="1"/>
        <w:numFmt w:val="upperRoman"/>
        <w:lvlText w:val="%9."/>
        <w:lvlJc w:val="left"/>
        <w:pPr>
          <w:tabs>
            <w:tab w:val="left" w:pos="1843"/>
          </w:tabs>
          <w:ind w:left="5171" w:hanging="534"/>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Override>
  </w:num>
  <w:num w:numId="150" w16cid:durableId="33119136">
    <w:abstractNumId w:val="31"/>
  </w:num>
  <w:num w:numId="151" w16cid:durableId="315426557">
    <w:abstractNumId w:val="84"/>
    <w:lvlOverride w:ilvl="2">
      <w:lvl w:ilvl="2" w:tplc="EB888870">
        <w:start w:val="1"/>
        <w:numFmt w:val="decimal"/>
        <w:lvlText w:val="%3)"/>
        <w:lvlJc w:val="left"/>
        <w:pPr>
          <w:tabs>
            <w:tab w:val="left" w:pos="1843"/>
          </w:tabs>
          <w:ind w:left="851" w:hanging="425"/>
        </w:pPr>
        <w:rPr>
          <w:rFonts w:ascii="Tahoma" w:eastAsia="Tahoma" w:hAnsi="Tahoma" w:cs="Tahom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152" w16cid:durableId="1469779278">
    <w:abstractNumId w:val="78"/>
  </w:num>
  <w:num w:numId="153" w16cid:durableId="1758552139">
    <w:abstractNumId w:val="76"/>
    <w:lvlOverride w:ilvl="0">
      <w:startOverride w:val="17"/>
      <w:lvl w:ilvl="0" w:tplc="EA36D844">
        <w:start w:val="17"/>
        <w:numFmt w:val="upperRoman"/>
        <w:lvlText w:val="%1."/>
        <w:lvlJc w:val="left"/>
        <w:pPr>
          <w:ind w:left="1134"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2C7E6D94">
        <w:start w:val="1"/>
        <w:numFmt w:val="lowerLetter"/>
        <w:lvlText w:val="%2."/>
        <w:lvlJc w:val="left"/>
        <w:pPr>
          <w:ind w:left="1494"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4D3ED3E0">
        <w:start w:val="1"/>
        <w:numFmt w:val="lowerRoman"/>
        <w:lvlText w:val="%3."/>
        <w:lvlJc w:val="left"/>
        <w:pPr>
          <w:ind w:left="2214" w:hanging="3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B3C338A">
        <w:start w:val="1"/>
        <w:numFmt w:val="decimal"/>
        <w:lvlText w:val="%4."/>
        <w:lvlJc w:val="left"/>
        <w:pPr>
          <w:ind w:left="2934"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C1649E06">
        <w:start w:val="1"/>
        <w:numFmt w:val="lowerLetter"/>
        <w:lvlText w:val="%5."/>
        <w:lvlJc w:val="left"/>
        <w:pPr>
          <w:ind w:left="3654"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C11030CA">
        <w:start w:val="1"/>
        <w:numFmt w:val="lowerRoman"/>
        <w:lvlText w:val="%6."/>
        <w:lvlJc w:val="left"/>
        <w:pPr>
          <w:ind w:left="4374" w:hanging="3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2A383502">
        <w:start w:val="1"/>
        <w:numFmt w:val="decimal"/>
        <w:lvlText w:val="%7."/>
        <w:lvlJc w:val="left"/>
        <w:pPr>
          <w:ind w:left="5094"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F404C1DE">
        <w:start w:val="1"/>
        <w:numFmt w:val="lowerLetter"/>
        <w:lvlText w:val="%8."/>
        <w:lvlJc w:val="left"/>
        <w:pPr>
          <w:ind w:left="5814"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0412A392">
        <w:start w:val="1"/>
        <w:numFmt w:val="lowerRoman"/>
        <w:lvlText w:val="%9."/>
        <w:lvlJc w:val="left"/>
        <w:pPr>
          <w:ind w:left="6534" w:hanging="3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154" w16cid:durableId="969633743">
    <w:abstractNumId w:val="76"/>
    <w:lvlOverride w:ilvl="0">
      <w:startOverride w:val="18"/>
      <w:lvl w:ilvl="0" w:tplc="EA36D844">
        <w:start w:val="18"/>
        <w:numFmt w:val="upperRoman"/>
        <w:lvlText w:val="%1."/>
        <w:lvlJc w:val="left"/>
        <w:pPr>
          <w:ind w:left="1134"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2C7E6D94">
        <w:start w:val="1"/>
        <w:numFmt w:val="lowerLetter"/>
        <w:lvlText w:val="%2."/>
        <w:lvlJc w:val="left"/>
        <w:pPr>
          <w:ind w:left="1494"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4D3ED3E0">
        <w:start w:val="1"/>
        <w:numFmt w:val="lowerRoman"/>
        <w:lvlText w:val="%3."/>
        <w:lvlJc w:val="left"/>
        <w:pPr>
          <w:ind w:left="2214" w:hanging="3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B3C338A">
        <w:start w:val="1"/>
        <w:numFmt w:val="decimal"/>
        <w:lvlText w:val="%4."/>
        <w:lvlJc w:val="left"/>
        <w:pPr>
          <w:ind w:left="2934"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C1649E06">
        <w:start w:val="1"/>
        <w:numFmt w:val="lowerLetter"/>
        <w:lvlText w:val="%5."/>
        <w:lvlJc w:val="left"/>
        <w:pPr>
          <w:ind w:left="3654"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C11030CA">
        <w:start w:val="1"/>
        <w:numFmt w:val="lowerRoman"/>
        <w:lvlText w:val="%6."/>
        <w:lvlJc w:val="left"/>
        <w:pPr>
          <w:ind w:left="4374" w:hanging="3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2A383502">
        <w:start w:val="1"/>
        <w:numFmt w:val="decimal"/>
        <w:lvlText w:val="%7."/>
        <w:lvlJc w:val="left"/>
        <w:pPr>
          <w:ind w:left="5094"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F404C1DE">
        <w:start w:val="1"/>
        <w:numFmt w:val="lowerLetter"/>
        <w:lvlText w:val="%8."/>
        <w:lvlJc w:val="left"/>
        <w:pPr>
          <w:ind w:left="5814"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0412A392">
        <w:start w:val="1"/>
        <w:numFmt w:val="lowerRoman"/>
        <w:lvlText w:val="%9."/>
        <w:lvlJc w:val="left"/>
        <w:pPr>
          <w:ind w:left="6534" w:hanging="3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155" w16cid:durableId="770971499">
    <w:abstractNumId w:val="61"/>
  </w:num>
  <w:num w:numId="156" w16cid:durableId="835730395">
    <w:abstractNumId w:val="46"/>
    <w:lvlOverride w:ilvl="0">
      <w:lvl w:ilvl="0" w:tplc="265E685C">
        <w:start w:val="1"/>
        <w:numFmt w:val="decimal"/>
        <w:lvlText w:val="%1."/>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57" w16cid:durableId="747045586">
    <w:abstractNumId w:val="83"/>
  </w:num>
  <w:num w:numId="158" w16cid:durableId="213473653">
    <w:abstractNumId w:val="19"/>
  </w:num>
  <w:num w:numId="159" w16cid:durableId="1083991254">
    <w:abstractNumId w:val="24"/>
  </w:num>
  <w:num w:numId="160" w16cid:durableId="1061713547">
    <w:abstractNumId w:val="33"/>
  </w:num>
  <w:num w:numId="161" w16cid:durableId="1216509511">
    <w:abstractNumId w:val="76"/>
    <w:lvlOverride w:ilvl="0">
      <w:lvl w:ilvl="0" w:tplc="EA36D844">
        <w:start w:val="12"/>
        <w:numFmt w:val="upperRoman"/>
        <w:lvlText w:val="%1."/>
        <w:lvlJc w:val="left"/>
        <w:pPr>
          <w:ind w:left="720" w:hanging="720"/>
        </w:pPr>
        <w:rPr>
          <w:rFonts w:hAnsi="Arial Unicode MS" w:hint="default"/>
          <w:b/>
          <w:bCs/>
          <w:caps w:val="0"/>
          <w:smallCaps w:val="0"/>
          <w:strike w:val="0"/>
          <w:dstrike w:val="0"/>
          <w:outline w:val="0"/>
          <w:emboss w:val="0"/>
          <w:imprint w:val="0"/>
          <w:color w:val="000000"/>
          <w:spacing w:val="0"/>
          <w:w w:val="100"/>
          <w:kern w:val="0"/>
          <w:position w:val="0"/>
          <w:vertAlign w:val="baseline"/>
        </w:rPr>
      </w:lvl>
    </w:lvlOverride>
    <w:lvlOverride w:ilvl="1">
      <w:lvl w:ilvl="1" w:tplc="2C7E6D94" w:tentative="1">
        <w:start w:val="1"/>
        <w:numFmt w:val="lowerLetter"/>
        <w:lvlText w:val="%2."/>
        <w:lvlJc w:val="left"/>
        <w:pPr>
          <w:ind w:left="1440" w:hanging="360"/>
        </w:pPr>
      </w:lvl>
    </w:lvlOverride>
    <w:lvlOverride w:ilvl="2">
      <w:lvl w:ilvl="2" w:tplc="4D3ED3E0" w:tentative="1">
        <w:start w:val="1"/>
        <w:numFmt w:val="lowerRoman"/>
        <w:lvlText w:val="%3."/>
        <w:lvlJc w:val="right"/>
        <w:pPr>
          <w:ind w:left="2160" w:hanging="180"/>
        </w:pPr>
      </w:lvl>
    </w:lvlOverride>
    <w:lvlOverride w:ilvl="3">
      <w:lvl w:ilvl="3" w:tplc="DB3C338A" w:tentative="1">
        <w:start w:val="1"/>
        <w:numFmt w:val="decimal"/>
        <w:lvlText w:val="%4."/>
        <w:lvlJc w:val="left"/>
        <w:pPr>
          <w:ind w:left="2880" w:hanging="360"/>
        </w:pPr>
      </w:lvl>
    </w:lvlOverride>
    <w:lvlOverride w:ilvl="4">
      <w:lvl w:ilvl="4" w:tplc="C1649E06" w:tentative="1">
        <w:start w:val="1"/>
        <w:numFmt w:val="lowerLetter"/>
        <w:lvlText w:val="%5."/>
        <w:lvlJc w:val="left"/>
        <w:pPr>
          <w:ind w:left="3600" w:hanging="360"/>
        </w:pPr>
      </w:lvl>
    </w:lvlOverride>
    <w:lvlOverride w:ilvl="5">
      <w:lvl w:ilvl="5" w:tplc="C11030CA" w:tentative="1">
        <w:start w:val="1"/>
        <w:numFmt w:val="lowerRoman"/>
        <w:lvlText w:val="%6."/>
        <w:lvlJc w:val="right"/>
        <w:pPr>
          <w:ind w:left="4320" w:hanging="180"/>
        </w:pPr>
      </w:lvl>
    </w:lvlOverride>
    <w:lvlOverride w:ilvl="6">
      <w:lvl w:ilvl="6" w:tplc="2A383502" w:tentative="1">
        <w:start w:val="1"/>
        <w:numFmt w:val="decimal"/>
        <w:lvlText w:val="%7."/>
        <w:lvlJc w:val="left"/>
        <w:pPr>
          <w:ind w:left="5040" w:hanging="360"/>
        </w:pPr>
      </w:lvl>
    </w:lvlOverride>
    <w:lvlOverride w:ilvl="7">
      <w:lvl w:ilvl="7" w:tplc="F404C1DE" w:tentative="1">
        <w:start w:val="1"/>
        <w:numFmt w:val="lowerLetter"/>
        <w:lvlText w:val="%8."/>
        <w:lvlJc w:val="left"/>
        <w:pPr>
          <w:ind w:left="5760" w:hanging="360"/>
        </w:pPr>
      </w:lvl>
    </w:lvlOverride>
    <w:lvlOverride w:ilvl="8">
      <w:lvl w:ilvl="8" w:tplc="0412A392" w:tentative="1">
        <w:start w:val="1"/>
        <w:numFmt w:val="lowerRoman"/>
        <w:lvlText w:val="%9."/>
        <w:lvlJc w:val="right"/>
        <w:pPr>
          <w:ind w:left="6480" w:hanging="180"/>
        </w:pPr>
      </w:lvl>
    </w:lvlOverride>
  </w:num>
  <w:num w:numId="162" w16cid:durableId="1979722257">
    <w:abstractNumId w:val="76"/>
    <w:lvlOverride w:ilvl="0">
      <w:lvl w:ilvl="0" w:tplc="EA36D844">
        <w:start w:val="12"/>
        <w:numFmt w:val="upperRoman"/>
        <w:lvlText w:val="%1."/>
        <w:lvlJc w:val="left"/>
        <w:pPr>
          <w:ind w:left="720" w:hanging="720"/>
        </w:pPr>
        <w:rPr>
          <w:rFonts w:hAnsi="Arial Unicode MS" w:hint="default"/>
          <w:b/>
          <w:bCs/>
          <w:caps w:val="0"/>
          <w:smallCaps w:val="0"/>
          <w:strike w:val="0"/>
          <w:dstrike w:val="0"/>
          <w:outline w:val="0"/>
          <w:emboss w:val="0"/>
          <w:imprint w:val="0"/>
          <w:color w:val="000000"/>
          <w:spacing w:val="0"/>
          <w:w w:val="100"/>
          <w:kern w:val="0"/>
          <w:position w:val="0"/>
          <w:vertAlign w:val="baseline"/>
        </w:rPr>
      </w:lvl>
    </w:lvlOverride>
    <w:lvlOverride w:ilvl="1">
      <w:lvl w:ilvl="1" w:tplc="2C7E6D94" w:tentative="1">
        <w:start w:val="1"/>
        <w:numFmt w:val="lowerLetter"/>
        <w:lvlText w:val="%2."/>
        <w:lvlJc w:val="left"/>
        <w:pPr>
          <w:ind w:left="1440" w:hanging="360"/>
        </w:pPr>
      </w:lvl>
    </w:lvlOverride>
    <w:lvlOverride w:ilvl="2">
      <w:lvl w:ilvl="2" w:tplc="4D3ED3E0" w:tentative="1">
        <w:start w:val="1"/>
        <w:numFmt w:val="lowerRoman"/>
        <w:lvlText w:val="%3."/>
        <w:lvlJc w:val="right"/>
        <w:pPr>
          <w:ind w:left="2160" w:hanging="180"/>
        </w:pPr>
      </w:lvl>
    </w:lvlOverride>
    <w:lvlOverride w:ilvl="3">
      <w:lvl w:ilvl="3" w:tplc="DB3C338A" w:tentative="1">
        <w:start w:val="1"/>
        <w:numFmt w:val="decimal"/>
        <w:lvlText w:val="%4."/>
        <w:lvlJc w:val="left"/>
        <w:pPr>
          <w:ind w:left="2880" w:hanging="360"/>
        </w:pPr>
      </w:lvl>
    </w:lvlOverride>
    <w:lvlOverride w:ilvl="4">
      <w:lvl w:ilvl="4" w:tplc="C1649E06" w:tentative="1">
        <w:start w:val="1"/>
        <w:numFmt w:val="lowerLetter"/>
        <w:lvlText w:val="%5."/>
        <w:lvlJc w:val="left"/>
        <w:pPr>
          <w:ind w:left="3600" w:hanging="360"/>
        </w:pPr>
      </w:lvl>
    </w:lvlOverride>
    <w:lvlOverride w:ilvl="5">
      <w:lvl w:ilvl="5" w:tplc="C11030CA" w:tentative="1">
        <w:start w:val="1"/>
        <w:numFmt w:val="lowerRoman"/>
        <w:lvlText w:val="%6."/>
        <w:lvlJc w:val="right"/>
        <w:pPr>
          <w:ind w:left="4320" w:hanging="180"/>
        </w:pPr>
      </w:lvl>
    </w:lvlOverride>
    <w:lvlOverride w:ilvl="6">
      <w:lvl w:ilvl="6" w:tplc="2A383502" w:tentative="1">
        <w:start w:val="1"/>
        <w:numFmt w:val="decimal"/>
        <w:lvlText w:val="%7."/>
        <w:lvlJc w:val="left"/>
        <w:pPr>
          <w:ind w:left="5040" w:hanging="360"/>
        </w:pPr>
      </w:lvl>
    </w:lvlOverride>
    <w:lvlOverride w:ilvl="7">
      <w:lvl w:ilvl="7" w:tplc="F404C1DE" w:tentative="1">
        <w:start w:val="1"/>
        <w:numFmt w:val="lowerLetter"/>
        <w:lvlText w:val="%8."/>
        <w:lvlJc w:val="left"/>
        <w:pPr>
          <w:ind w:left="5760" w:hanging="360"/>
        </w:pPr>
      </w:lvl>
    </w:lvlOverride>
    <w:lvlOverride w:ilvl="8">
      <w:lvl w:ilvl="8" w:tplc="0412A392" w:tentative="1">
        <w:start w:val="1"/>
        <w:numFmt w:val="lowerRoman"/>
        <w:lvlText w:val="%9."/>
        <w:lvlJc w:val="right"/>
        <w:pPr>
          <w:ind w:left="6480" w:hanging="180"/>
        </w:pPr>
      </w:lvl>
    </w:lvlOverride>
  </w:num>
  <w:numIdMacAtCleanup w:val="1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minik Bala">
    <w15:presenceInfo w15:providerId="Windows Live" w15:userId="a37bf86f958bf3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CAD"/>
    <w:rsid w:val="00000085"/>
    <w:rsid w:val="00152627"/>
    <w:rsid w:val="0015773E"/>
    <w:rsid w:val="001605A1"/>
    <w:rsid w:val="001855C3"/>
    <w:rsid w:val="001B1B96"/>
    <w:rsid w:val="001F050A"/>
    <w:rsid w:val="0021623E"/>
    <w:rsid w:val="002C4B66"/>
    <w:rsid w:val="00316704"/>
    <w:rsid w:val="00376859"/>
    <w:rsid w:val="00384C77"/>
    <w:rsid w:val="003A6887"/>
    <w:rsid w:val="003C57F4"/>
    <w:rsid w:val="00441FA9"/>
    <w:rsid w:val="00467878"/>
    <w:rsid w:val="00494BD6"/>
    <w:rsid w:val="004A38AF"/>
    <w:rsid w:val="004D6B34"/>
    <w:rsid w:val="005744BA"/>
    <w:rsid w:val="005E4FEC"/>
    <w:rsid w:val="005F600F"/>
    <w:rsid w:val="006675F5"/>
    <w:rsid w:val="006E6FDD"/>
    <w:rsid w:val="007678EF"/>
    <w:rsid w:val="0077386E"/>
    <w:rsid w:val="00792C79"/>
    <w:rsid w:val="00827FDA"/>
    <w:rsid w:val="008443F8"/>
    <w:rsid w:val="00870A4E"/>
    <w:rsid w:val="00940784"/>
    <w:rsid w:val="009549CA"/>
    <w:rsid w:val="009859D6"/>
    <w:rsid w:val="009A7C04"/>
    <w:rsid w:val="00A7096D"/>
    <w:rsid w:val="00AB68EE"/>
    <w:rsid w:val="00AD1CAD"/>
    <w:rsid w:val="00B46F04"/>
    <w:rsid w:val="00B87B7C"/>
    <w:rsid w:val="00B91455"/>
    <w:rsid w:val="00B94BD0"/>
    <w:rsid w:val="00C06614"/>
    <w:rsid w:val="00CF0940"/>
    <w:rsid w:val="00CF1F4A"/>
    <w:rsid w:val="00D00BFA"/>
    <w:rsid w:val="00D27367"/>
    <w:rsid w:val="00D3443B"/>
    <w:rsid w:val="00D509CD"/>
    <w:rsid w:val="00D74E13"/>
    <w:rsid w:val="00DF1CB4"/>
    <w:rsid w:val="00E34656"/>
    <w:rsid w:val="00F32E20"/>
    <w:rsid w:val="00FA6D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A6564"/>
  <w15:docId w15:val="{F118EF7B-A33D-4B56-89E7-63B5D1A71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rFonts w:ascii="Calibri" w:hAnsi="Calibri" w:cs="Arial Unicode MS"/>
      <w:color w:val="000000"/>
      <w:sz w:val="22"/>
      <w:szCs w:val="22"/>
      <w:u w:color="000000"/>
      <w:lang w:val="fr-FR"/>
    </w:rPr>
  </w:style>
  <w:style w:type="paragraph" w:styleId="Nagwek1">
    <w:name w:val="heading 1"/>
    <w:next w:val="Normalny"/>
    <w:uiPriority w:val="9"/>
    <w:qFormat/>
    <w:pPr>
      <w:keepNext/>
      <w:keepLines/>
      <w:spacing w:before="240" w:line="276" w:lineRule="auto"/>
      <w:outlineLvl w:val="0"/>
    </w:pPr>
    <w:rPr>
      <w:rFonts w:ascii="Calibri Light" w:eastAsia="Calibri Light" w:hAnsi="Calibri Light" w:cs="Calibri Light"/>
      <w:color w:val="2F5496"/>
      <w:sz w:val="32"/>
      <w:szCs w:val="32"/>
      <w:u w:color="2F549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30"/>
      <w:szCs w:val="30"/>
      <w14:textOutline w14:w="0" w14:cap="flat" w14:cmpd="sng" w14:algn="ctr">
        <w14:noFill/>
        <w14:prstDash w14:val="solid"/>
        <w14:bevel/>
      </w14:textOutline>
    </w:rPr>
  </w:style>
  <w:style w:type="paragraph" w:styleId="Stopka">
    <w:name w:val="footer"/>
    <w:pPr>
      <w:tabs>
        <w:tab w:val="center" w:pos="4536"/>
        <w:tab w:val="right" w:pos="9072"/>
      </w:tabs>
    </w:pPr>
    <w:rPr>
      <w:rFonts w:ascii="Calibri" w:hAnsi="Calibri" w:cs="Arial Unicode MS"/>
      <w:color w:val="000000"/>
      <w:sz w:val="22"/>
      <w:szCs w:val="22"/>
      <w:u w:color="000000"/>
    </w:rPr>
  </w:style>
  <w:style w:type="paragraph" w:customStyle="1" w:styleId="Default">
    <w:name w:val="Default"/>
    <w:rPr>
      <w:rFonts w:cs="Arial Unicode MS"/>
      <w:color w:val="000000"/>
      <w:sz w:val="24"/>
      <w:szCs w:val="24"/>
      <w:u w:color="000000"/>
    </w:rPr>
  </w:style>
  <w:style w:type="paragraph" w:styleId="Bezodstpw">
    <w:name w:val="No Spacing"/>
    <w:rPr>
      <w:rFonts w:ascii="Garamond" w:eastAsia="Garamond" w:hAnsi="Garamond" w:cs="Garamond"/>
      <w:color w:val="000000"/>
      <w:sz w:val="28"/>
      <w:szCs w:val="28"/>
      <w:u w:color="000000"/>
    </w:rPr>
  </w:style>
  <w:style w:type="paragraph" w:styleId="Nagwekspisutreci">
    <w:name w:val="TOC Heading"/>
    <w:next w:val="Normalny"/>
    <w:uiPriority w:val="39"/>
    <w:qFormat/>
    <w:pPr>
      <w:keepNext/>
      <w:keepLines/>
      <w:spacing w:before="240" w:line="259" w:lineRule="auto"/>
    </w:pPr>
    <w:rPr>
      <w:rFonts w:ascii="Calibri Light" w:hAnsi="Calibri Light" w:cs="Arial Unicode MS"/>
      <w:color w:val="2F5496"/>
      <w:sz w:val="32"/>
      <w:szCs w:val="32"/>
      <w:u w:color="2F5496"/>
      <w:lang w:val="fr-FR"/>
    </w:rPr>
  </w:style>
  <w:style w:type="paragraph" w:styleId="Spistreci1">
    <w:name w:val="toc 1"/>
    <w:uiPriority w:val="39"/>
    <w:pPr>
      <w:tabs>
        <w:tab w:val="left" w:pos="440"/>
        <w:tab w:val="right" w:leader="dot" w:pos="8993"/>
      </w:tabs>
      <w:spacing w:after="100" w:line="259" w:lineRule="auto"/>
    </w:pPr>
    <w:rPr>
      <w:rFonts w:ascii="Calibri" w:eastAsia="Calibri" w:hAnsi="Calibri" w:cs="Calibri"/>
      <w:color w:val="000000"/>
      <w:sz w:val="22"/>
      <w:szCs w:val="22"/>
      <w:u w:color="000000"/>
    </w:rPr>
  </w:style>
  <w:style w:type="numbering" w:customStyle="1" w:styleId="Zaimportowanystyl1">
    <w:name w:val="Zaimportowany styl 1"/>
    <w:pPr>
      <w:numPr>
        <w:numId w:val="21"/>
      </w:numPr>
    </w:pPr>
  </w:style>
  <w:style w:type="numbering" w:customStyle="1" w:styleId="Zaimportowanystyl2">
    <w:name w:val="Zaimportowany styl 2"/>
    <w:pPr>
      <w:numPr>
        <w:numId w:val="23"/>
      </w:numPr>
    </w:pPr>
  </w:style>
  <w:style w:type="character" w:customStyle="1" w:styleId="Hyperlink0">
    <w:name w:val="Hyperlink.0"/>
    <w:basedOn w:val="Hipercze"/>
    <w:rPr>
      <w:outline w:val="0"/>
      <w:color w:val="0000FF"/>
      <w:u w:val="single" w:color="0000FF"/>
    </w:rPr>
  </w:style>
  <w:style w:type="numbering" w:customStyle="1" w:styleId="Zaimportowanystyl3">
    <w:name w:val="Zaimportowany styl 3"/>
    <w:pPr>
      <w:numPr>
        <w:numId w:val="27"/>
      </w:numPr>
    </w:pPr>
  </w:style>
  <w:style w:type="numbering" w:customStyle="1" w:styleId="Zaimportowanystyl4">
    <w:name w:val="Zaimportowany styl 4"/>
    <w:pPr>
      <w:numPr>
        <w:numId w:val="29"/>
      </w:numPr>
    </w:pPr>
  </w:style>
  <w:style w:type="paragraph" w:styleId="Akapitzlist">
    <w:name w:val="List Paragraph"/>
    <w:pPr>
      <w:spacing w:after="160" w:line="259" w:lineRule="auto"/>
      <w:ind w:left="720"/>
    </w:pPr>
    <w:rPr>
      <w:rFonts w:ascii="Calibri" w:hAnsi="Calibri" w:cs="Arial Unicode MS"/>
      <w:color w:val="000000"/>
      <w:sz w:val="22"/>
      <w:szCs w:val="22"/>
      <w:u w:color="000000"/>
    </w:rPr>
  </w:style>
  <w:style w:type="numbering" w:customStyle="1" w:styleId="Zaimportowanystyl5">
    <w:name w:val="Zaimportowany styl 5"/>
    <w:pPr>
      <w:numPr>
        <w:numId w:val="33"/>
      </w:numPr>
    </w:pPr>
  </w:style>
  <w:style w:type="numbering" w:customStyle="1" w:styleId="Zaimportowanystyl6">
    <w:name w:val="Zaimportowany styl 6"/>
    <w:pPr>
      <w:numPr>
        <w:numId w:val="36"/>
      </w:numPr>
    </w:pPr>
  </w:style>
  <w:style w:type="numbering" w:customStyle="1" w:styleId="Zaimportowanystyl7">
    <w:name w:val="Zaimportowany styl 7"/>
    <w:pPr>
      <w:numPr>
        <w:numId w:val="38"/>
      </w:numPr>
    </w:pPr>
  </w:style>
  <w:style w:type="paragraph" w:customStyle="1" w:styleId="Domylne">
    <w:name w:val="Domyślne"/>
    <w:pPr>
      <w:spacing w:before="160" w:line="288" w:lineRule="auto"/>
    </w:pPr>
    <w:rPr>
      <w:rFonts w:ascii="Helvetica Neue" w:eastAsia="Helvetica Neue" w:hAnsi="Helvetica Neue" w:cs="Helvetica Neue"/>
      <w:color w:val="000000"/>
      <w:sz w:val="30"/>
      <w:szCs w:val="30"/>
      <w14:textOutline w14:w="0" w14:cap="flat" w14:cmpd="sng" w14:algn="ctr">
        <w14:noFill/>
        <w14:prstDash w14:val="solid"/>
        <w14:bevel/>
      </w14:textOutline>
    </w:rPr>
  </w:style>
  <w:style w:type="numbering" w:customStyle="1" w:styleId="Zaimportowanystyl8">
    <w:name w:val="Zaimportowany styl 8"/>
    <w:pPr>
      <w:numPr>
        <w:numId w:val="42"/>
      </w:numPr>
    </w:pPr>
  </w:style>
  <w:style w:type="numbering" w:customStyle="1" w:styleId="Zaimportowanystyl9">
    <w:name w:val="Zaimportowany styl 9"/>
    <w:pPr>
      <w:numPr>
        <w:numId w:val="45"/>
      </w:numPr>
    </w:pPr>
  </w:style>
  <w:style w:type="numbering" w:customStyle="1" w:styleId="Zaimportowanystyl10">
    <w:name w:val="Zaimportowany styl 10"/>
    <w:pPr>
      <w:numPr>
        <w:numId w:val="48"/>
      </w:numPr>
    </w:pPr>
  </w:style>
  <w:style w:type="numbering" w:customStyle="1" w:styleId="Zaimportowanystyl11">
    <w:name w:val="Zaimportowany styl 11"/>
    <w:pPr>
      <w:numPr>
        <w:numId w:val="51"/>
      </w:numPr>
    </w:pPr>
  </w:style>
  <w:style w:type="numbering" w:customStyle="1" w:styleId="Zaimportowanystyl12">
    <w:name w:val="Zaimportowany styl 12"/>
    <w:pPr>
      <w:numPr>
        <w:numId w:val="53"/>
      </w:numPr>
    </w:pPr>
  </w:style>
  <w:style w:type="numbering" w:customStyle="1" w:styleId="Zaimportowanystyl13">
    <w:name w:val="Zaimportowany styl 13"/>
    <w:pPr>
      <w:numPr>
        <w:numId w:val="59"/>
      </w:numPr>
    </w:pPr>
  </w:style>
  <w:style w:type="numbering" w:customStyle="1" w:styleId="Zaimportowanystyl14">
    <w:name w:val="Zaimportowany styl 14"/>
    <w:pPr>
      <w:numPr>
        <w:numId w:val="62"/>
      </w:numPr>
    </w:pPr>
  </w:style>
  <w:style w:type="numbering" w:customStyle="1" w:styleId="Zaimportowanystyl15">
    <w:name w:val="Zaimportowany styl 15"/>
    <w:pPr>
      <w:numPr>
        <w:numId w:val="64"/>
      </w:numPr>
    </w:pPr>
  </w:style>
  <w:style w:type="numbering" w:customStyle="1" w:styleId="Zaimportowanystyl16">
    <w:name w:val="Zaimportowany styl 16"/>
    <w:pPr>
      <w:numPr>
        <w:numId w:val="66"/>
      </w:numPr>
    </w:pPr>
  </w:style>
  <w:style w:type="numbering" w:customStyle="1" w:styleId="Zaimportowanystyl17">
    <w:name w:val="Zaimportowany styl 17"/>
    <w:pPr>
      <w:numPr>
        <w:numId w:val="71"/>
      </w:numPr>
    </w:pPr>
  </w:style>
  <w:style w:type="numbering" w:customStyle="1" w:styleId="Zaimportowanystyl18">
    <w:name w:val="Zaimportowany styl 18"/>
    <w:pPr>
      <w:numPr>
        <w:numId w:val="73"/>
      </w:numPr>
    </w:pPr>
  </w:style>
  <w:style w:type="paragraph" w:styleId="NormalnyWeb">
    <w:name w:val="Normal (Web)"/>
    <w:pPr>
      <w:spacing w:before="100" w:after="100"/>
    </w:pPr>
    <w:rPr>
      <w:rFonts w:eastAsia="Times New Roman"/>
      <w:color w:val="000000"/>
      <w:sz w:val="24"/>
      <w:szCs w:val="24"/>
      <w:u w:color="000000"/>
    </w:rPr>
  </w:style>
  <w:style w:type="numbering" w:customStyle="1" w:styleId="Zaimportowanystyl19">
    <w:name w:val="Zaimportowany styl 19"/>
    <w:pPr>
      <w:numPr>
        <w:numId w:val="77"/>
      </w:numPr>
    </w:pPr>
  </w:style>
  <w:style w:type="numbering" w:customStyle="1" w:styleId="Zaimportowanystyl20">
    <w:name w:val="Zaimportowany styl 20"/>
    <w:pPr>
      <w:numPr>
        <w:numId w:val="79"/>
      </w:numPr>
    </w:pPr>
  </w:style>
  <w:style w:type="numbering" w:customStyle="1" w:styleId="Zaimportowanystyl21">
    <w:name w:val="Zaimportowany styl 21"/>
    <w:pPr>
      <w:numPr>
        <w:numId w:val="82"/>
      </w:numPr>
    </w:pPr>
  </w:style>
  <w:style w:type="numbering" w:customStyle="1" w:styleId="Zaimportowanystyl22">
    <w:name w:val="Zaimportowany styl 22"/>
    <w:pPr>
      <w:numPr>
        <w:numId w:val="84"/>
      </w:numPr>
    </w:pPr>
  </w:style>
  <w:style w:type="numbering" w:customStyle="1" w:styleId="Zaimportowanystyl23">
    <w:name w:val="Zaimportowany styl 23"/>
    <w:pPr>
      <w:numPr>
        <w:numId w:val="87"/>
      </w:numPr>
    </w:pPr>
  </w:style>
  <w:style w:type="numbering" w:customStyle="1" w:styleId="Zaimportowanystyl24">
    <w:name w:val="Zaimportowany styl 24"/>
    <w:pPr>
      <w:numPr>
        <w:numId w:val="90"/>
      </w:numPr>
    </w:pPr>
  </w:style>
  <w:style w:type="numbering" w:customStyle="1" w:styleId="Zaimportowanystyl25">
    <w:name w:val="Zaimportowany styl 25"/>
    <w:pPr>
      <w:numPr>
        <w:numId w:val="93"/>
      </w:numPr>
    </w:pPr>
  </w:style>
  <w:style w:type="numbering" w:customStyle="1" w:styleId="Zaimportowanystyl26">
    <w:name w:val="Zaimportowany styl 26"/>
    <w:pPr>
      <w:numPr>
        <w:numId w:val="96"/>
      </w:numPr>
    </w:pPr>
  </w:style>
  <w:style w:type="numbering" w:customStyle="1" w:styleId="Zaimportowanystyl27">
    <w:name w:val="Zaimportowany styl 27"/>
    <w:pPr>
      <w:numPr>
        <w:numId w:val="99"/>
      </w:numPr>
    </w:pPr>
  </w:style>
  <w:style w:type="numbering" w:customStyle="1" w:styleId="Zaimportowanystyl28">
    <w:name w:val="Zaimportowany styl 28"/>
    <w:pPr>
      <w:numPr>
        <w:numId w:val="103"/>
      </w:numPr>
    </w:pPr>
  </w:style>
  <w:style w:type="numbering" w:customStyle="1" w:styleId="Zaimportowanystyl29">
    <w:name w:val="Zaimportowany styl 29"/>
    <w:pPr>
      <w:numPr>
        <w:numId w:val="106"/>
      </w:numPr>
    </w:pPr>
  </w:style>
  <w:style w:type="numbering" w:customStyle="1" w:styleId="Zaimportowanystyl30">
    <w:name w:val="Zaimportowany styl 30"/>
    <w:pPr>
      <w:numPr>
        <w:numId w:val="109"/>
      </w:numPr>
    </w:pPr>
  </w:style>
  <w:style w:type="numbering" w:customStyle="1" w:styleId="Zaimportowanystyl31">
    <w:name w:val="Zaimportowany styl 31"/>
    <w:pPr>
      <w:numPr>
        <w:numId w:val="111"/>
      </w:numPr>
    </w:pPr>
  </w:style>
  <w:style w:type="numbering" w:customStyle="1" w:styleId="Zaimportowanystyl32">
    <w:name w:val="Zaimportowany styl 32"/>
    <w:pPr>
      <w:numPr>
        <w:numId w:val="114"/>
      </w:numPr>
    </w:pPr>
  </w:style>
  <w:style w:type="numbering" w:customStyle="1" w:styleId="Zaimportowanystyl33">
    <w:name w:val="Zaimportowany styl 33"/>
    <w:pPr>
      <w:numPr>
        <w:numId w:val="116"/>
      </w:numPr>
    </w:pPr>
  </w:style>
  <w:style w:type="numbering" w:customStyle="1" w:styleId="Zaimportowanystyl34">
    <w:name w:val="Zaimportowany styl 34"/>
    <w:pPr>
      <w:numPr>
        <w:numId w:val="120"/>
      </w:numPr>
    </w:pPr>
  </w:style>
  <w:style w:type="numbering" w:customStyle="1" w:styleId="Zaimportowanystyl35">
    <w:name w:val="Zaimportowany styl 35"/>
    <w:pPr>
      <w:numPr>
        <w:numId w:val="122"/>
      </w:numPr>
    </w:pPr>
  </w:style>
  <w:style w:type="numbering" w:customStyle="1" w:styleId="Zaimportowanystyl36">
    <w:name w:val="Zaimportowany styl 36"/>
    <w:pPr>
      <w:numPr>
        <w:numId w:val="125"/>
      </w:numPr>
    </w:pPr>
  </w:style>
  <w:style w:type="numbering" w:customStyle="1" w:styleId="Zaimportowanystyl37">
    <w:name w:val="Zaimportowany styl 37"/>
    <w:pPr>
      <w:numPr>
        <w:numId w:val="128"/>
      </w:numPr>
    </w:pPr>
  </w:style>
  <w:style w:type="numbering" w:customStyle="1" w:styleId="Zaimportowanystyl38">
    <w:name w:val="Zaimportowany styl 38"/>
    <w:pPr>
      <w:numPr>
        <w:numId w:val="130"/>
      </w:numPr>
    </w:pPr>
  </w:style>
  <w:style w:type="numbering" w:customStyle="1" w:styleId="Zaimportowanystyl39">
    <w:name w:val="Zaimportowany styl 39"/>
    <w:pPr>
      <w:numPr>
        <w:numId w:val="134"/>
      </w:numPr>
    </w:pPr>
  </w:style>
  <w:style w:type="numbering" w:customStyle="1" w:styleId="Zaimportowanystyl40">
    <w:name w:val="Zaimportowany styl 40"/>
    <w:pPr>
      <w:numPr>
        <w:numId w:val="141"/>
      </w:numPr>
    </w:pPr>
  </w:style>
  <w:style w:type="numbering" w:customStyle="1" w:styleId="Zaimportowanystyl41">
    <w:name w:val="Zaimportowany styl 41"/>
    <w:pPr>
      <w:numPr>
        <w:numId w:val="143"/>
      </w:numPr>
    </w:pPr>
  </w:style>
  <w:style w:type="numbering" w:customStyle="1" w:styleId="Zaimportowanystyl42">
    <w:name w:val="Zaimportowany styl 42"/>
    <w:pPr>
      <w:numPr>
        <w:numId w:val="145"/>
      </w:numPr>
    </w:pPr>
  </w:style>
  <w:style w:type="numbering" w:customStyle="1" w:styleId="Zaimportowanystyl43">
    <w:name w:val="Zaimportowany styl 43"/>
    <w:pPr>
      <w:numPr>
        <w:numId w:val="150"/>
      </w:numPr>
    </w:pPr>
  </w:style>
  <w:style w:type="numbering" w:customStyle="1" w:styleId="Zaimportowanystyl44">
    <w:name w:val="Zaimportowany styl 44"/>
    <w:pPr>
      <w:numPr>
        <w:numId w:val="155"/>
      </w:numPr>
    </w:pPr>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basedOn w:val="Domylnaczcionkaakapitu"/>
    <w:link w:val="Tekstkomentarza"/>
    <w:uiPriority w:val="99"/>
    <w:rPr>
      <w:rFonts w:ascii="Calibri" w:hAnsi="Calibri" w:cs="Arial Unicode MS"/>
      <w:color w:val="000000"/>
      <w:u w:color="000000"/>
      <w:lang w:val="fr-FR"/>
    </w:rPr>
  </w:style>
  <w:style w:type="character" w:styleId="Odwoaniedokomentarza">
    <w:name w:val="annotation reference"/>
    <w:basedOn w:val="Domylnaczcionkaakapitu"/>
    <w:uiPriority w:val="99"/>
    <w:semiHidden/>
    <w:unhideWhenUsed/>
    <w:rPr>
      <w:sz w:val="16"/>
      <w:szCs w:val="16"/>
    </w:rPr>
  </w:style>
  <w:style w:type="paragraph" w:styleId="Poprawka">
    <w:name w:val="Revision"/>
    <w:hidden/>
    <w:uiPriority w:val="99"/>
    <w:semiHidden/>
    <w:rsid w:val="00827FD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2"/>
      <w:szCs w:val="22"/>
      <w:u w:color="000000"/>
      <w:lang w:val="fr-FR"/>
    </w:rPr>
  </w:style>
  <w:style w:type="paragraph" w:styleId="Tematkomentarza">
    <w:name w:val="annotation subject"/>
    <w:basedOn w:val="Tekstkomentarza"/>
    <w:next w:val="Tekstkomentarza"/>
    <w:link w:val="TematkomentarzaZnak"/>
    <w:uiPriority w:val="99"/>
    <w:semiHidden/>
    <w:unhideWhenUsed/>
    <w:rsid w:val="00F32E20"/>
    <w:rPr>
      <w:b/>
      <w:bCs/>
    </w:rPr>
  </w:style>
  <w:style w:type="character" w:customStyle="1" w:styleId="TematkomentarzaZnak">
    <w:name w:val="Temat komentarza Znak"/>
    <w:basedOn w:val="TekstkomentarzaZnak"/>
    <w:link w:val="Tematkomentarza"/>
    <w:uiPriority w:val="99"/>
    <w:semiHidden/>
    <w:rsid w:val="00F32E20"/>
    <w:rPr>
      <w:rFonts w:ascii="Calibri" w:hAnsi="Calibri" w:cs="Arial Unicode MS"/>
      <w:b/>
      <w:bCs/>
      <w:color w:val="000000"/>
      <w:u w:color="000000"/>
      <w:lang w:val="fr-FR"/>
    </w:rPr>
  </w:style>
  <w:style w:type="character" w:styleId="Nierozpoznanawzmianka">
    <w:name w:val="Unresolved Mention"/>
    <w:basedOn w:val="Domylnaczcionkaakapitu"/>
    <w:uiPriority w:val="99"/>
    <w:semiHidden/>
    <w:unhideWhenUsed/>
    <w:rsid w:val="003A68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magwise.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______________.pl"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8E162-4459-472A-8154-831D48685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4440</Words>
  <Characters>26646</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 DB. Bala</dc:creator>
  <cp:lastModifiedBy>JP</cp:lastModifiedBy>
  <cp:revision>2</cp:revision>
  <dcterms:created xsi:type="dcterms:W3CDTF">2023-05-26T18:31:00Z</dcterms:created>
  <dcterms:modified xsi:type="dcterms:W3CDTF">2023-05-26T18:31:00Z</dcterms:modified>
</cp:coreProperties>
</file>